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E031" w14:textId="77777777" w:rsidR="001B0C1A" w:rsidRDefault="001B0C1A"/>
    <w:p w14:paraId="27375DCB" w14:textId="77777777" w:rsidR="001B0C1A" w:rsidRDefault="001B0C1A"/>
    <w:p w14:paraId="1215EBBF" w14:textId="77777777" w:rsidR="001B0C1A" w:rsidRDefault="001B0C1A"/>
    <w:p w14:paraId="6E01BE4C" w14:textId="77777777" w:rsidR="001B0C1A" w:rsidRDefault="001B0C1A"/>
    <w:p w14:paraId="53EE677D" w14:textId="77777777" w:rsidR="001B0C1A" w:rsidRDefault="001B0C1A">
      <w:pPr>
        <w:rPr>
          <w:b/>
          <w:sz w:val="28"/>
          <w:szCs w:val="28"/>
        </w:rPr>
      </w:pPr>
    </w:p>
    <w:p w14:paraId="7C05063D" w14:textId="77777777" w:rsidR="001B0C1A" w:rsidRDefault="00F257F0">
      <w:pPr>
        <w:jc w:val="center"/>
        <w:rPr>
          <w:b/>
          <w:sz w:val="32"/>
          <w:szCs w:val="32"/>
        </w:rPr>
      </w:pPr>
      <w:r>
        <w:rPr>
          <w:b/>
          <w:sz w:val="32"/>
          <w:szCs w:val="32"/>
        </w:rPr>
        <w:t>STADGAR</w:t>
      </w:r>
    </w:p>
    <w:p w14:paraId="67CD5E93" w14:textId="77777777" w:rsidR="001B0C1A" w:rsidRDefault="00F257F0">
      <w:pPr>
        <w:jc w:val="center"/>
        <w:rPr>
          <w:b/>
          <w:sz w:val="32"/>
          <w:szCs w:val="32"/>
        </w:rPr>
      </w:pPr>
      <w:r>
        <w:rPr>
          <w:b/>
          <w:sz w:val="32"/>
          <w:szCs w:val="32"/>
        </w:rPr>
        <w:t>för</w:t>
      </w:r>
    </w:p>
    <w:p w14:paraId="4CB21687" w14:textId="77777777" w:rsidR="001B0C1A" w:rsidRDefault="00F257F0">
      <w:pPr>
        <w:jc w:val="center"/>
        <w:rPr>
          <w:b/>
          <w:sz w:val="32"/>
          <w:szCs w:val="32"/>
        </w:rPr>
      </w:pPr>
      <w:r>
        <w:rPr>
          <w:b/>
          <w:sz w:val="32"/>
          <w:szCs w:val="32"/>
        </w:rPr>
        <w:t>UGGLEDALENS KOLONITRÄDGÅRDAR</w:t>
      </w:r>
    </w:p>
    <w:p w14:paraId="67170CD0" w14:textId="77777777" w:rsidR="001B0C1A" w:rsidRDefault="001B0C1A">
      <w:pPr>
        <w:jc w:val="center"/>
      </w:pPr>
    </w:p>
    <w:p w14:paraId="7A53643F" w14:textId="77777777" w:rsidR="001B0C1A" w:rsidRDefault="00F257F0">
      <w:pPr>
        <w:jc w:val="center"/>
        <w:rPr>
          <w:sz w:val="28"/>
          <w:szCs w:val="28"/>
        </w:rPr>
      </w:pPr>
      <w:r>
        <w:rPr>
          <w:sz w:val="28"/>
          <w:szCs w:val="28"/>
        </w:rPr>
        <w:t xml:space="preserve">inom </w:t>
      </w:r>
      <w:proofErr w:type="spellStart"/>
      <w:r>
        <w:rPr>
          <w:sz w:val="28"/>
          <w:szCs w:val="28"/>
        </w:rPr>
        <w:t>FGK:s</w:t>
      </w:r>
      <w:proofErr w:type="spellEnd"/>
      <w:r>
        <w:rPr>
          <w:sz w:val="28"/>
          <w:szCs w:val="28"/>
        </w:rPr>
        <w:t xml:space="preserve"> verksamhet</w:t>
      </w:r>
    </w:p>
    <w:p w14:paraId="6C39B92C" w14:textId="77777777" w:rsidR="001B0C1A" w:rsidRDefault="00F257F0">
      <w:pPr>
        <w:jc w:val="center"/>
        <w:rPr>
          <w:sz w:val="28"/>
          <w:szCs w:val="28"/>
        </w:rPr>
      </w:pPr>
      <w:r>
        <w:rPr>
          <w:sz w:val="28"/>
          <w:szCs w:val="28"/>
        </w:rPr>
        <w:t>fastställda av årsmötet 2020-06-24</w:t>
      </w:r>
    </w:p>
    <w:p w14:paraId="7D81C996" w14:textId="77777777" w:rsidR="001B0C1A" w:rsidRDefault="001B0C1A"/>
    <w:p w14:paraId="771F8264" w14:textId="77777777" w:rsidR="001B0C1A" w:rsidRDefault="001B0C1A"/>
    <w:p w14:paraId="0EDA1CC2" w14:textId="77777777" w:rsidR="001B0C1A" w:rsidRDefault="001B0C1A"/>
    <w:p w14:paraId="608DFDA4" w14:textId="77777777" w:rsidR="001B0C1A" w:rsidRDefault="001B0C1A"/>
    <w:p w14:paraId="42485B23" w14:textId="77777777" w:rsidR="001B0C1A" w:rsidRDefault="001B0C1A"/>
    <w:p w14:paraId="6CDD3065" w14:textId="77777777" w:rsidR="001B0C1A" w:rsidRDefault="001B0C1A"/>
    <w:p w14:paraId="7C9674FE" w14:textId="77777777" w:rsidR="001B0C1A" w:rsidRDefault="001B0C1A"/>
    <w:p w14:paraId="33134077" w14:textId="77777777" w:rsidR="001B0C1A" w:rsidRDefault="001B0C1A"/>
    <w:p w14:paraId="049CE961" w14:textId="77777777" w:rsidR="001B0C1A" w:rsidRDefault="001B0C1A"/>
    <w:p w14:paraId="12B1E10B" w14:textId="77777777" w:rsidR="001B0C1A" w:rsidRDefault="001B0C1A"/>
    <w:p w14:paraId="4D131C51" w14:textId="77777777" w:rsidR="001B0C1A" w:rsidRDefault="001B0C1A"/>
    <w:p w14:paraId="7132278A" w14:textId="77777777" w:rsidR="001B0C1A" w:rsidRDefault="001B0C1A"/>
    <w:p w14:paraId="2C23CA5A" w14:textId="77777777" w:rsidR="001B0C1A" w:rsidRDefault="001B0C1A"/>
    <w:p w14:paraId="7416A3DA" w14:textId="77777777" w:rsidR="001B0C1A" w:rsidRDefault="001B0C1A"/>
    <w:p w14:paraId="2398D523" w14:textId="77777777" w:rsidR="001B0C1A" w:rsidRDefault="001B0C1A"/>
    <w:p w14:paraId="39356BC5" w14:textId="77777777" w:rsidR="001B0C1A" w:rsidRDefault="001B0C1A"/>
    <w:p w14:paraId="5174260E" w14:textId="77777777" w:rsidR="001B0C1A" w:rsidRDefault="001B0C1A"/>
    <w:p w14:paraId="6FE4B77B" w14:textId="77777777" w:rsidR="001B0C1A" w:rsidRDefault="00F257F0">
      <w:pPr>
        <w:widowControl w:val="0"/>
        <w:pBdr>
          <w:top w:val="nil"/>
          <w:left w:val="nil"/>
          <w:bottom w:val="nil"/>
          <w:right w:val="nil"/>
          <w:between w:val="nil"/>
        </w:pBdr>
        <w:spacing w:after="0" w:line="276" w:lineRule="auto"/>
        <w:ind w:left="118" w:right="227"/>
        <w:rPr>
          <w:rFonts w:ascii="Times New Roman" w:eastAsia="Times New Roman" w:hAnsi="Times New Roman" w:cs="Times New Roman"/>
          <w:color w:val="000000"/>
        </w:rPr>
      </w:pPr>
      <w:r>
        <w:rPr>
          <w:rFonts w:ascii="Times New Roman" w:eastAsia="Times New Roman" w:hAnsi="Times New Roman" w:cs="Times New Roman"/>
          <w:color w:val="000000"/>
        </w:rPr>
        <w:t>Förening ansluten till FGK har rätt att besluta om ändringar i och tillägg till detta förslag. Dock ska stadgeändringar ges för yttrande till FGK och Koloniträdgårdsförbundet - Se § 9.2.</w:t>
      </w:r>
    </w:p>
    <w:p w14:paraId="345FE611" w14:textId="77777777" w:rsidR="001B0C1A" w:rsidRDefault="001B0C1A">
      <w:pPr>
        <w:widowControl w:val="0"/>
        <w:pBdr>
          <w:top w:val="nil"/>
          <w:left w:val="nil"/>
          <w:bottom w:val="nil"/>
          <w:right w:val="nil"/>
          <w:between w:val="nil"/>
        </w:pBdr>
        <w:spacing w:after="0" w:line="276" w:lineRule="auto"/>
        <w:ind w:left="118" w:right="227"/>
        <w:rPr>
          <w:rFonts w:ascii="Times New Roman" w:eastAsia="Times New Roman" w:hAnsi="Times New Roman" w:cs="Times New Roman"/>
          <w:color w:val="000000"/>
        </w:rPr>
      </w:pPr>
    </w:p>
    <w:p w14:paraId="5E09E1BB" w14:textId="77777777" w:rsidR="001B0C1A" w:rsidRDefault="001B0C1A">
      <w:pPr>
        <w:widowControl w:val="0"/>
        <w:pBdr>
          <w:top w:val="nil"/>
          <w:left w:val="nil"/>
          <w:bottom w:val="nil"/>
          <w:right w:val="nil"/>
          <w:between w:val="nil"/>
        </w:pBdr>
        <w:spacing w:after="0" w:line="276" w:lineRule="auto"/>
        <w:ind w:left="118" w:right="227"/>
        <w:rPr>
          <w:rFonts w:ascii="Times New Roman" w:eastAsia="Times New Roman" w:hAnsi="Times New Roman" w:cs="Times New Roman"/>
          <w:color w:val="000000"/>
        </w:rPr>
      </w:pPr>
    </w:p>
    <w:p w14:paraId="3C25AEAE" w14:textId="77777777" w:rsidR="001B0C1A" w:rsidRDefault="001B0C1A">
      <w:pPr>
        <w:widowControl w:val="0"/>
        <w:pBdr>
          <w:top w:val="nil"/>
          <w:left w:val="nil"/>
          <w:bottom w:val="nil"/>
          <w:right w:val="nil"/>
          <w:between w:val="nil"/>
        </w:pBdr>
        <w:spacing w:after="0" w:line="276" w:lineRule="auto"/>
        <w:ind w:left="118" w:right="227"/>
        <w:rPr>
          <w:rFonts w:ascii="Times New Roman" w:eastAsia="Times New Roman" w:hAnsi="Times New Roman" w:cs="Times New Roman"/>
          <w:color w:val="000000"/>
        </w:rPr>
      </w:pPr>
    </w:p>
    <w:p w14:paraId="0CAB2AB2" w14:textId="77777777" w:rsidR="001B0C1A" w:rsidRDefault="001B0C1A">
      <w:pPr>
        <w:widowControl w:val="0"/>
        <w:pBdr>
          <w:top w:val="nil"/>
          <w:left w:val="nil"/>
          <w:bottom w:val="nil"/>
          <w:right w:val="nil"/>
          <w:between w:val="nil"/>
        </w:pBdr>
        <w:spacing w:after="0" w:line="276" w:lineRule="auto"/>
        <w:ind w:left="118" w:right="227"/>
        <w:rPr>
          <w:rFonts w:ascii="Times New Roman" w:eastAsia="Times New Roman" w:hAnsi="Times New Roman" w:cs="Times New Roman"/>
          <w:color w:val="000000"/>
        </w:rPr>
        <w:sectPr w:rsidR="001B0C1A">
          <w:pgSz w:w="11910" w:h="16840"/>
          <w:pgMar w:top="1580" w:right="1320" w:bottom="280" w:left="1300" w:header="720" w:footer="720" w:gutter="0"/>
          <w:pgNumType w:start="1"/>
          <w:cols w:space="720"/>
        </w:sectPr>
      </w:pPr>
    </w:p>
    <w:p w14:paraId="1D91AE35" w14:textId="77777777" w:rsidR="001B0C1A" w:rsidRDefault="00F257F0">
      <w:pPr>
        <w:pStyle w:val="Rubrik2"/>
        <w:spacing w:before="71"/>
        <w:ind w:firstLine="118"/>
      </w:pPr>
      <w:bookmarkStart w:id="0" w:name="bookmark=id.gjdgxs" w:colFirst="0" w:colLast="0"/>
      <w:bookmarkEnd w:id="0"/>
      <w:r>
        <w:lastRenderedPageBreak/>
        <w:t>§ 1. FÖRENINGENS NAMN</w:t>
      </w:r>
    </w:p>
    <w:p w14:paraId="78D4DBED" w14:textId="77777777" w:rsidR="001B0C1A" w:rsidRDefault="00F257F0">
      <w:pPr>
        <w:widowControl w:val="0"/>
        <w:pBdr>
          <w:top w:val="nil"/>
          <w:left w:val="nil"/>
          <w:bottom w:val="nil"/>
          <w:right w:val="nil"/>
          <w:between w:val="nil"/>
        </w:pBdr>
        <w:tabs>
          <w:tab w:val="left" w:pos="1251"/>
        </w:tabs>
        <w:spacing w:before="113" w:after="0" w:line="240" w:lineRule="auto"/>
        <w:ind w:left="1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t>Föreningens namn är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Uggledalens</w:t>
      </w:r>
      <w:proofErr w:type="spellEnd"/>
      <w:r>
        <w:rPr>
          <w:rFonts w:ascii="Times New Roman" w:eastAsia="Times New Roman" w:hAnsi="Times New Roman" w:cs="Times New Roman"/>
          <w:color w:val="000000"/>
          <w:sz w:val="24"/>
          <w:szCs w:val="24"/>
        </w:rPr>
        <w:t xml:space="preserve"> Koloniträdgårdar nedan kallad föreningen.</w:t>
      </w:r>
    </w:p>
    <w:p w14:paraId="1906078A" w14:textId="77777777" w:rsidR="001B0C1A" w:rsidRDefault="001B0C1A">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24"/>
          <w:szCs w:val="24"/>
        </w:rPr>
      </w:pPr>
    </w:p>
    <w:p w14:paraId="175BF71A" w14:textId="77777777" w:rsidR="001B0C1A" w:rsidRDefault="00F257F0">
      <w:pPr>
        <w:pStyle w:val="Rubrik2"/>
        <w:ind w:firstLine="118"/>
      </w:pPr>
      <w:bookmarkStart w:id="1" w:name="bookmark=id.30j0zll" w:colFirst="0" w:colLast="0"/>
      <w:bookmarkEnd w:id="1"/>
      <w:r>
        <w:t>§ 2. FÖRENINGENS ÄNDAMÅL</w:t>
      </w:r>
    </w:p>
    <w:p w14:paraId="3E235C3D" w14:textId="77777777" w:rsidR="001B0C1A" w:rsidRDefault="00F257F0">
      <w:pPr>
        <w:widowControl w:val="0"/>
        <w:numPr>
          <w:ilvl w:val="1"/>
          <w:numId w:val="8"/>
        </w:numPr>
        <w:pBdr>
          <w:top w:val="nil"/>
          <w:left w:val="nil"/>
          <w:bottom w:val="nil"/>
          <w:right w:val="nil"/>
          <w:between w:val="nil"/>
        </w:pBdr>
        <w:tabs>
          <w:tab w:val="left" w:pos="1251"/>
          <w:tab w:val="left" w:pos="1252"/>
        </w:tabs>
        <w:spacing w:before="113" w:after="0" w:line="240" w:lineRule="auto"/>
        <w:ind w:hanging="113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Uggledalens</w:t>
      </w:r>
      <w:proofErr w:type="spellEnd"/>
      <w:r>
        <w:rPr>
          <w:rFonts w:ascii="Times New Roman" w:eastAsia="Times New Roman" w:hAnsi="Times New Roman" w:cs="Times New Roman"/>
          <w:color w:val="000000"/>
          <w:sz w:val="24"/>
          <w:szCs w:val="24"/>
        </w:rPr>
        <w:t xml:space="preserve"> Koloniträdgårdar är en allmännyttig ideell förening, som har till ändamål</w:t>
      </w:r>
    </w:p>
    <w:p w14:paraId="6D96680C" w14:textId="77777777" w:rsidR="001B0C1A" w:rsidRDefault="00F257F0">
      <w:pPr>
        <w:widowControl w:val="0"/>
        <w:pBdr>
          <w:top w:val="nil"/>
          <w:left w:val="nil"/>
          <w:bottom w:val="nil"/>
          <w:right w:val="nil"/>
          <w:between w:val="nil"/>
        </w:pBdr>
        <w:tabs>
          <w:tab w:val="left" w:pos="1819"/>
        </w:tabs>
        <w:spacing w:before="41" w:after="0" w:line="276" w:lineRule="auto"/>
        <w:ind w:left="1819" w:right="187" w:hanging="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ansvara för skötsel och underhåll av den mark som föreningens medlemmar arrenderar av Göteborgs Stad via Föreningen Göteborgs Koloniträdgårdar (FGK) och av anläggningar som föreningen och dess medlemmar brukar</w:t>
      </w:r>
    </w:p>
    <w:p w14:paraId="3E229709" w14:textId="77777777" w:rsidR="001B0C1A" w:rsidRDefault="00F257F0">
      <w:pPr>
        <w:widowControl w:val="0"/>
        <w:pBdr>
          <w:top w:val="nil"/>
          <w:left w:val="nil"/>
          <w:bottom w:val="nil"/>
          <w:right w:val="nil"/>
          <w:between w:val="nil"/>
        </w:pBdr>
        <w:spacing w:before="1" w:after="0" w:line="276" w:lineRule="auto"/>
        <w:ind w:left="1819" w:right="6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 verka för ökat samarbete mellan medlemmarn</w:t>
      </w:r>
      <w:r>
        <w:rPr>
          <w:rFonts w:ascii="Times New Roman" w:eastAsia="Times New Roman" w:hAnsi="Times New Roman" w:cs="Times New Roman"/>
          <w:color w:val="000000"/>
          <w:sz w:val="24"/>
          <w:szCs w:val="24"/>
        </w:rPr>
        <w:t>a och ökat intresse för koloniträdgårdsrörelsen, samt</w:t>
      </w:r>
    </w:p>
    <w:p w14:paraId="500905B7" w14:textId="77777777" w:rsidR="001B0C1A" w:rsidRDefault="00F257F0">
      <w:pPr>
        <w:widowControl w:val="0"/>
        <w:pBdr>
          <w:top w:val="nil"/>
          <w:left w:val="nil"/>
          <w:bottom w:val="nil"/>
          <w:right w:val="nil"/>
          <w:between w:val="nil"/>
        </w:pBdr>
        <w:tabs>
          <w:tab w:val="left" w:pos="1819"/>
        </w:tabs>
        <w:spacing w:after="0" w:line="275"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ab/>
        <w:t>i övrigt tillvarata medlemmarnas gemensamma intressen inom föreningen.</w:t>
      </w:r>
    </w:p>
    <w:p w14:paraId="052D2855" w14:textId="77777777" w:rsidR="001B0C1A" w:rsidRDefault="001B0C1A">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31"/>
          <w:szCs w:val="31"/>
        </w:rPr>
      </w:pPr>
    </w:p>
    <w:p w14:paraId="3070F91B" w14:textId="77777777" w:rsidR="001B0C1A" w:rsidRDefault="00F257F0">
      <w:pPr>
        <w:widowControl w:val="0"/>
        <w:numPr>
          <w:ilvl w:val="1"/>
          <w:numId w:val="8"/>
        </w:numPr>
        <w:pBdr>
          <w:top w:val="nil"/>
          <w:left w:val="nil"/>
          <w:bottom w:val="nil"/>
          <w:right w:val="nil"/>
          <w:between w:val="nil"/>
        </w:pBdr>
        <w:tabs>
          <w:tab w:val="left" w:pos="1251"/>
          <w:tab w:val="left" w:pos="1252"/>
        </w:tabs>
        <w:spacing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Föreningen är ansluten till Koloniträdgårdsförbundet med säte i Stockholm.</w:t>
      </w:r>
    </w:p>
    <w:p w14:paraId="79114B6F"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2787DE3B" w14:textId="77777777" w:rsidR="001B0C1A" w:rsidRDefault="00F257F0">
      <w:pPr>
        <w:widowControl w:val="0"/>
        <w:numPr>
          <w:ilvl w:val="1"/>
          <w:numId w:val="8"/>
        </w:numPr>
        <w:pBdr>
          <w:top w:val="nil"/>
          <w:left w:val="nil"/>
          <w:bottom w:val="nil"/>
          <w:right w:val="nil"/>
          <w:between w:val="nil"/>
        </w:pBdr>
        <w:tabs>
          <w:tab w:val="left" w:pos="1251"/>
          <w:tab w:val="left" w:pos="1252"/>
        </w:tabs>
        <w:spacing w:after="0" w:line="276" w:lineRule="auto"/>
        <w:ind w:right="17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 att främja föreningens ändamål ska föreningen anta särskilda ordningsföreskrifter för koloniområdet.</w:t>
      </w:r>
    </w:p>
    <w:p w14:paraId="22654F7B" w14:textId="77777777" w:rsidR="001B0C1A" w:rsidRDefault="001B0C1A">
      <w:pPr>
        <w:widowControl w:val="0"/>
        <w:pBdr>
          <w:top w:val="nil"/>
          <w:left w:val="nil"/>
          <w:bottom w:val="nil"/>
          <w:right w:val="nil"/>
          <w:between w:val="nil"/>
        </w:pBdr>
        <w:spacing w:before="2" w:after="0" w:line="240" w:lineRule="auto"/>
        <w:rPr>
          <w:rFonts w:ascii="Times New Roman" w:eastAsia="Times New Roman" w:hAnsi="Times New Roman" w:cs="Times New Roman"/>
          <w:color w:val="000000"/>
          <w:sz w:val="21"/>
          <w:szCs w:val="21"/>
        </w:rPr>
      </w:pPr>
    </w:p>
    <w:p w14:paraId="23A6F78E" w14:textId="77777777" w:rsidR="001B0C1A" w:rsidRDefault="00F257F0">
      <w:pPr>
        <w:pStyle w:val="Rubrik2"/>
        <w:spacing w:before="1"/>
        <w:ind w:firstLine="118"/>
      </w:pPr>
      <w:bookmarkStart w:id="2" w:name="bookmark=id.1fob9te" w:colFirst="0" w:colLast="0"/>
      <w:bookmarkEnd w:id="2"/>
      <w:r>
        <w:t>§ 3. MEDLEMSKAP</w:t>
      </w:r>
    </w:p>
    <w:p w14:paraId="5773BC34" w14:textId="77777777" w:rsidR="001B0C1A" w:rsidRDefault="00F257F0">
      <w:pPr>
        <w:widowControl w:val="0"/>
        <w:numPr>
          <w:ilvl w:val="1"/>
          <w:numId w:val="7"/>
        </w:numPr>
        <w:pBdr>
          <w:top w:val="nil"/>
          <w:left w:val="nil"/>
          <w:bottom w:val="nil"/>
          <w:right w:val="nil"/>
          <w:between w:val="nil"/>
        </w:pBdr>
        <w:tabs>
          <w:tab w:val="left" w:pos="1251"/>
          <w:tab w:val="left" w:pos="1252"/>
        </w:tabs>
        <w:spacing w:before="112" w:after="0" w:line="276" w:lineRule="auto"/>
        <w:ind w:right="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Till medlem i föreningen kan den antas som är myndig och folkbokförd inom följande kommuner: Ale, Alingsås, Göteborg, Härryda, Kungsbacka, Kungälv, Lerum, Lilla Edet, Mölndal, Partille, Stenungssund, Tjörn, Orust och Öckerö.</w:t>
      </w:r>
    </w:p>
    <w:p w14:paraId="0E080AE2"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65963A78" w14:textId="77777777" w:rsidR="001B0C1A" w:rsidRDefault="00F257F0">
      <w:pPr>
        <w:widowControl w:val="0"/>
        <w:pBdr>
          <w:top w:val="nil"/>
          <w:left w:val="nil"/>
          <w:bottom w:val="nil"/>
          <w:right w:val="nil"/>
          <w:between w:val="nil"/>
        </w:pBdr>
        <w:spacing w:after="0" w:line="276" w:lineRule="auto"/>
        <w:ind w:left="1251" w:right="18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Ansökan om medlemskap i föreni</w:t>
      </w:r>
      <w:r>
        <w:rPr>
          <w:rFonts w:ascii="Times New Roman" w:eastAsia="Times New Roman" w:hAnsi="Times New Roman" w:cs="Times New Roman"/>
          <w:color w:val="000000"/>
          <w:sz w:val="24"/>
          <w:szCs w:val="24"/>
        </w:rPr>
        <w:t>ngen sker skriftligen i samband med överlåtelse genom att teckna arrendeavtal med FGK. Ansökan prövas av föreningens styrelse och sänds därefter till FGK för godkännande och fastställande av medlemskap.</w:t>
      </w:r>
    </w:p>
    <w:p w14:paraId="4F4DFA8A" w14:textId="77777777" w:rsidR="001B0C1A" w:rsidRDefault="001B0C1A">
      <w:pPr>
        <w:widowControl w:val="0"/>
        <w:pBdr>
          <w:top w:val="nil"/>
          <w:left w:val="nil"/>
          <w:bottom w:val="nil"/>
          <w:right w:val="nil"/>
          <w:between w:val="nil"/>
        </w:pBdr>
        <w:spacing w:before="5" w:after="0" w:line="240" w:lineRule="auto"/>
        <w:rPr>
          <w:rFonts w:ascii="Times New Roman" w:eastAsia="Times New Roman" w:hAnsi="Times New Roman" w:cs="Times New Roman"/>
          <w:color w:val="000000"/>
          <w:sz w:val="27"/>
          <w:szCs w:val="27"/>
        </w:rPr>
      </w:pPr>
    </w:p>
    <w:p w14:paraId="7D915E04" w14:textId="77777777" w:rsidR="001B0C1A" w:rsidRDefault="00F257F0">
      <w:pPr>
        <w:widowControl w:val="0"/>
        <w:pBdr>
          <w:top w:val="nil"/>
          <w:left w:val="nil"/>
          <w:bottom w:val="nil"/>
          <w:right w:val="nil"/>
          <w:between w:val="nil"/>
        </w:pBdr>
        <w:spacing w:after="0" w:line="278" w:lineRule="auto"/>
        <w:ind w:left="1251" w:right="1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Medlemskap beviljas endast person som inte har arrendeavtal till annan kolonilott inom </w:t>
      </w:r>
      <w:proofErr w:type="spellStart"/>
      <w:r>
        <w:rPr>
          <w:rFonts w:ascii="Times New Roman" w:eastAsia="Times New Roman" w:hAnsi="Times New Roman" w:cs="Times New Roman"/>
          <w:color w:val="000000"/>
          <w:sz w:val="24"/>
          <w:szCs w:val="24"/>
        </w:rPr>
        <w:t>FGK:s</w:t>
      </w:r>
      <w:proofErr w:type="spellEnd"/>
      <w:r>
        <w:rPr>
          <w:rFonts w:ascii="Times New Roman" w:eastAsia="Times New Roman" w:hAnsi="Times New Roman" w:cs="Times New Roman"/>
          <w:color w:val="000000"/>
          <w:sz w:val="24"/>
          <w:szCs w:val="24"/>
        </w:rPr>
        <w:t xml:space="preserve"> ansvarsområde.</w:t>
      </w:r>
    </w:p>
    <w:p w14:paraId="4CD0B025" w14:textId="77777777" w:rsidR="001B0C1A" w:rsidRDefault="001B0C1A">
      <w:pPr>
        <w:widowControl w:val="0"/>
        <w:pBdr>
          <w:top w:val="nil"/>
          <w:left w:val="nil"/>
          <w:bottom w:val="nil"/>
          <w:right w:val="nil"/>
          <w:between w:val="nil"/>
        </w:pBdr>
        <w:spacing w:before="2" w:after="0" w:line="240" w:lineRule="auto"/>
        <w:rPr>
          <w:rFonts w:ascii="Times New Roman" w:eastAsia="Times New Roman" w:hAnsi="Times New Roman" w:cs="Times New Roman"/>
          <w:color w:val="000000"/>
          <w:sz w:val="27"/>
          <w:szCs w:val="27"/>
        </w:rPr>
      </w:pPr>
    </w:p>
    <w:p w14:paraId="7D025C78" w14:textId="77777777" w:rsidR="001B0C1A" w:rsidRDefault="00F257F0">
      <w:pPr>
        <w:widowControl w:val="0"/>
        <w:pBdr>
          <w:top w:val="nil"/>
          <w:left w:val="nil"/>
          <w:bottom w:val="nil"/>
          <w:right w:val="nil"/>
          <w:between w:val="nil"/>
        </w:pBdr>
        <w:spacing w:after="0" w:line="276" w:lineRule="auto"/>
        <w:ind w:left="1251" w:right="3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Medlemskap får inte vägras på grund av kön, könsöverskridande identitet eller uttryck, etnisk tillhörighet, religion eller annan trosuppfattning, funktionshinder, sexuell läggning eller ålder.</w:t>
      </w:r>
    </w:p>
    <w:p w14:paraId="5EA27069"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18BF6010"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76" w:lineRule="auto"/>
        <w:ind w:right="6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 som arrenderar en kolonilott inom föreningen blir automati</w:t>
      </w:r>
      <w:r>
        <w:rPr>
          <w:rFonts w:ascii="Times New Roman" w:eastAsia="Times New Roman" w:hAnsi="Times New Roman" w:cs="Times New Roman"/>
          <w:color w:val="000000"/>
          <w:sz w:val="24"/>
          <w:szCs w:val="24"/>
        </w:rPr>
        <w:t>skt medlem i FGK. En person får arrendera endast en lott inom föreningen.</w:t>
      </w:r>
    </w:p>
    <w:p w14:paraId="00D4F938"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05697DB0" w14:textId="77777777" w:rsidR="001B0C1A" w:rsidRDefault="00F257F0">
      <w:pPr>
        <w:widowControl w:val="0"/>
        <w:pBdr>
          <w:top w:val="nil"/>
          <w:left w:val="nil"/>
          <w:bottom w:val="nil"/>
          <w:right w:val="nil"/>
          <w:between w:val="nil"/>
        </w:pBdr>
        <w:spacing w:before="1" w:after="0" w:line="276" w:lineRule="auto"/>
        <w:ind w:left="1251" w:right="3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 föreningen i arrendeavtalet har godtagit att en kolonilott brukas gemensamt av fler än en person har dessa tillsammans endast en rösträtt i föreningen.</w:t>
      </w:r>
    </w:p>
    <w:p w14:paraId="3B078016"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29C9A557"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76" w:lineRule="auto"/>
        <w:ind w:right="2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Medlems arrende av kolonilott inom föreningens område grundas uteslutande på det skriftliga arrendea</w:t>
      </w:r>
      <w:r>
        <w:rPr>
          <w:rFonts w:ascii="Times New Roman" w:eastAsia="Times New Roman" w:hAnsi="Times New Roman" w:cs="Times New Roman"/>
          <w:color w:val="000000"/>
          <w:sz w:val="24"/>
          <w:szCs w:val="24"/>
        </w:rPr>
        <w:t>vtal som upprättas mellan FGK och medlemmen.</w:t>
      </w:r>
    </w:p>
    <w:p w14:paraId="37D8D0EC" w14:textId="77777777" w:rsidR="001B0C1A" w:rsidRDefault="001B0C1A">
      <w:pPr>
        <w:widowControl w:val="0"/>
        <w:pBdr>
          <w:top w:val="nil"/>
          <w:left w:val="nil"/>
          <w:bottom w:val="nil"/>
          <w:right w:val="nil"/>
          <w:between w:val="nil"/>
        </w:pBdr>
        <w:tabs>
          <w:tab w:val="left" w:pos="1251"/>
          <w:tab w:val="left" w:pos="1252"/>
        </w:tabs>
        <w:spacing w:after="0" w:line="276" w:lineRule="auto"/>
        <w:ind w:left="1251" w:right="294"/>
        <w:rPr>
          <w:rFonts w:ascii="Times New Roman" w:eastAsia="Times New Roman" w:hAnsi="Times New Roman" w:cs="Times New Roman"/>
          <w:color w:val="000000"/>
          <w:sz w:val="24"/>
          <w:szCs w:val="24"/>
        </w:rPr>
      </w:pPr>
    </w:p>
    <w:p w14:paraId="13D3D12B" w14:textId="77777777" w:rsidR="001B0C1A" w:rsidRDefault="001B0C1A">
      <w:pPr>
        <w:widowControl w:val="0"/>
        <w:pBdr>
          <w:top w:val="nil"/>
          <w:left w:val="nil"/>
          <w:bottom w:val="nil"/>
          <w:right w:val="nil"/>
          <w:between w:val="nil"/>
        </w:pBdr>
        <w:tabs>
          <w:tab w:val="left" w:pos="1251"/>
          <w:tab w:val="left" w:pos="1252"/>
        </w:tabs>
        <w:spacing w:after="0" w:line="276" w:lineRule="auto"/>
        <w:ind w:left="1251" w:right="294"/>
        <w:rPr>
          <w:rFonts w:ascii="Times New Roman" w:eastAsia="Times New Roman" w:hAnsi="Times New Roman" w:cs="Times New Roman"/>
          <w:color w:val="000000"/>
          <w:sz w:val="24"/>
          <w:szCs w:val="24"/>
        </w:rPr>
      </w:pPr>
    </w:p>
    <w:p w14:paraId="400C1385"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78" w:lineRule="auto"/>
        <w:ind w:right="899"/>
        <w:rPr>
          <w:rFonts w:ascii="Times New Roman" w:eastAsia="Times New Roman" w:hAnsi="Times New Roman" w:cs="Times New Roman"/>
          <w:color w:val="000000"/>
          <w:sz w:val="24"/>
          <w:szCs w:val="24"/>
        </w:rPr>
        <w:sectPr w:rsidR="001B0C1A">
          <w:footerReference w:type="default" r:id="rId8"/>
          <w:pgSz w:w="11910" w:h="16840"/>
          <w:pgMar w:top="1040" w:right="1320" w:bottom="1000" w:left="1300" w:header="0" w:footer="814" w:gutter="0"/>
          <w:pgNumType w:start="1"/>
          <w:cols w:space="720"/>
        </w:sectPr>
      </w:pPr>
      <w:r>
        <w:rPr>
          <w:rFonts w:ascii="Times New Roman" w:eastAsia="Times New Roman" w:hAnsi="Times New Roman" w:cs="Times New Roman"/>
          <w:color w:val="000000"/>
          <w:sz w:val="24"/>
          <w:szCs w:val="24"/>
        </w:rPr>
        <w:t>Arvinge till avliden medlem kan beviljas medlemskap och överta dennes kolonilott. Motsvarande gäller vid bodelning. I dessa fall kan medlemskap</w:t>
      </w:r>
    </w:p>
    <w:p w14:paraId="2A55B84C" w14:textId="77777777" w:rsidR="001B0C1A" w:rsidRDefault="00F257F0">
      <w:pPr>
        <w:widowControl w:val="0"/>
        <w:pBdr>
          <w:top w:val="nil"/>
          <w:left w:val="nil"/>
          <w:bottom w:val="nil"/>
          <w:right w:val="nil"/>
          <w:between w:val="nil"/>
        </w:pBdr>
        <w:spacing w:before="68" w:after="0" w:line="278" w:lineRule="auto"/>
        <w:ind w:left="1251"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godkännas oberoende av vad som anges i § 3.1 om krav på att vara myndig och på folkbokföringsort.</w:t>
      </w:r>
    </w:p>
    <w:p w14:paraId="358C136D" w14:textId="77777777" w:rsidR="001B0C1A" w:rsidRDefault="00F257F0">
      <w:pPr>
        <w:widowControl w:val="0"/>
        <w:pBdr>
          <w:top w:val="nil"/>
          <w:left w:val="nil"/>
          <w:bottom w:val="nil"/>
          <w:right w:val="nil"/>
          <w:between w:val="nil"/>
        </w:pBdr>
        <w:spacing w:after="0" w:line="276" w:lineRule="auto"/>
        <w:ind w:left="1251" w:right="1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Överföring av medlemskap mellan maka/make/sambo eller registrerad partner efter dödsfall och bodelning är kostnadsfri under förutsättning att ansökan lämnas till föreningen inom tio (10) månader efter dödsfallet eller bodelningen.</w:t>
      </w:r>
    </w:p>
    <w:p w14:paraId="59D211F1" w14:textId="77777777" w:rsidR="001B0C1A" w:rsidRDefault="001B0C1A">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27"/>
          <w:szCs w:val="27"/>
        </w:rPr>
      </w:pPr>
    </w:p>
    <w:p w14:paraId="6B07201E" w14:textId="77777777" w:rsidR="001B0C1A" w:rsidRDefault="00F257F0">
      <w:pPr>
        <w:widowControl w:val="0"/>
        <w:pBdr>
          <w:top w:val="nil"/>
          <w:left w:val="nil"/>
          <w:bottom w:val="nil"/>
          <w:right w:val="nil"/>
          <w:between w:val="nil"/>
        </w:pBdr>
        <w:spacing w:after="0" w:line="276" w:lineRule="auto"/>
        <w:ind w:left="1251" w:righ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Denna rätt gäller endast</w:t>
      </w:r>
      <w:r>
        <w:rPr>
          <w:rFonts w:ascii="Times New Roman" w:eastAsia="Times New Roman" w:hAnsi="Times New Roman" w:cs="Times New Roman"/>
          <w:color w:val="000000"/>
          <w:sz w:val="24"/>
          <w:szCs w:val="24"/>
        </w:rPr>
        <w:t xml:space="preserve"> för det </w:t>
      </w:r>
      <w:proofErr w:type="gramStart"/>
      <w:r>
        <w:rPr>
          <w:rFonts w:ascii="Times New Roman" w:eastAsia="Times New Roman" w:hAnsi="Times New Roman" w:cs="Times New Roman"/>
          <w:color w:val="000000"/>
          <w:sz w:val="24"/>
          <w:szCs w:val="24"/>
        </w:rPr>
        <w:t>fall byggnaderna</w:t>
      </w:r>
      <w:proofErr w:type="gramEnd"/>
      <w:r>
        <w:rPr>
          <w:rFonts w:ascii="Times New Roman" w:eastAsia="Times New Roman" w:hAnsi="Times New Roman" w:cs="Times New Roman"/>
          <w:color w:val="000000"/>
          <w:sz w:val="24"/>
          <w:szCs w:val="24"/>
        </w:rPr>
        <w:t xml:space="preserve"> på kolonilotten ägs av den person som har övertaganderätten. Om villkoren för medlemskap inte uppfylls ska försäljning av byggnaderna ske inom tolv (12) månader efter det att bouppteckning/bodelning är klar.</w:t>
      </w:r>
    </w:p>
    <w:p w14:paraId="0B680960" w14:textId="77777777" w:rsidR="001B0C1A" w:rsidRDefault="001B0C1A">
      <w:pPr>
        <w:widowControl w:val="0"/>
        <w:pBdr>
          <w:top w:val="nil"/>
          <w:left w:val="nil"/>
          <w:bottom w:val="nil"/>
          <w:right w:val="nil"/>
          <w:between w:val="nil"/>
        </w:pBdr>
        <w:spacing w:before="6" w:after="0" w:line="240" w:lineRule="auto"/>
        <w:rPr>
          <w:rFonts w:ascii="Times New Roman" w:eastAsia="Times New Roman" w:hAnsi="Times New Roman" w:cs="Times New Roman"/>
          <w:color w:val="000000"/>
          <w:sz w:val="27"/>
          <w:szCs w:val="27"/>
        </w:rPr>
      </w:pPr>
    </w:p>
    <w:p w14:paraId="313C5FB3" w14:textId="77777777" w:rsidR="001B0C1A" w:rsidRDefault="00F257F0">
      <w:pPr>
        <w:widowControl w:val="0"/>
        <w:pBdr>
          <w:top w:val="nil"/>
          <w:left w:val="nil"/>
          <w:bottom w:val="nil"/>
          <w:right w:val="nil"/>
          <w:between w:val="nil"/>
        </w:pBdr>
        <w:spacing w:before="1" w:after="0" w:line="276" w:lineRule="auto"/>
        <w:ind w:left="1251" w:right="4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Förvärvaren av arrendeavtal ska anses ha inträtt i föreningen när FGK godkänt och fastställt medlemskapet.</w:t>
      </w:r>
    </w:p>
    <w:p w14:paraId="743015DD"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73C3B632"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Medlem är skyldig</w:t>
      </w:r>
    </w:p>
    <w:p w14:paraId="36318032" w14:textId="77777777" w:rsidR="001B0C1A" w:rsidRDefault="00F257F0">
      <w:pPr>
        <w:widowControl w:val="0"/>
        <w:pBdr>
          <w:top w:val="nil"/>
          <w:left w:val="nil"/>
          <w:bottom w:val="nil"/>
          <w:right w:val="nil"/>
          <w:between w:val="nil"/>
        </w:pBdr>
        <w:tabs>
          <w:tab w:val="left" w:pos="1819"/>
        </w:tabs>
        <w:spacing w:before="41" w:after="0" w:line="276" w:lineRule="auto"/>
        <w:ind w:left="1820" w:right="180" w:hanging="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till föreningen betala inträdesavgift och fastställd årsavgift, innefattande medlemsavgift till föreningen och FGK, arrendeavgift samt extra uttaxering eller annan avgift enligt årsmötesbeslut och styrelsens anvisningar</w:t>
      </w:r>
    </w:p>
    <w:p w14:paraId="240FC486" w14:textId="77777777" w:rsidR="001B0C1A" w:rsidRDefault="00F257F0">
      <w:pPr>
        <w:widowControl w:val="0"/>
        <w:pBdr>
          <w:top w:val="nil"/>
          <w:left w:val="nil"/>
          <w:bottom w:val="nil"/>
          <w:right w:val="nil"/>
          <w:between w:val="nil"/>
        </w:pBdr>
        <w:tabs>
          <w:tab w:val="left" w:pos="1819"/>
        </w:tabs>
        <w:spacing w:before="1" w:after="0" w:line="276" w:lineRule="auto"/>
        <w:ind w:left="1251" w:right="7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ab/>
        <w:t>noga vårda och sköta den kolonil</w:t>
      </w:r>
      <w:r>
        <w:rPr>
          <w:rFonts w:ascii="Times New Roman" w:eastAsia="Times New Roman" w:hAnsi="Times New Roman" w:cs="Times New Roman"/>
          <w:color w:val="000000"/>
          <w:sz w:val="24"/>
          <w:szCs w:val="24"/>
        </w:rPr>
        <w:t>ott som upplåtits till medlemmen, att</w:t>
      </w:r>
      <w:r>
        <w:rPr>
          <w:rFonts w:ascii="Times New Roman" w:eastAsia="Times New Roman" w:hAnsi="Times New Roman" w:cs="Times New Roman"/>
          <w:color w:val="000000"/>
          <w:sz w:val="24"/>
          <w:szCs w:val="24"/>
        </w:rPr>
        <w:tab/>
        <w:t xml:space="preserve">följa föreningens stadgar och ordningsföreskrifter samt </w:t>
      </w:r>
      <w:proofErr w:type="gramStart"/>
      <w:r>
        <w:rPr>
          <w:rFonts w:ascii="Times New Roman" w:eastAsia="Times New Roman" w:hAnsi="Times New Roman" w:cs="Times New Roman"/>
          <w:color w:val="000000"/>
          <w:sz w:val="24"/>
          <w:szCs w:val="24"/>
        </w:rPr>
        <w:t>de villkor</w:t>
      </w:r>
      <w:proofErr w:type="gramEnd"/>
      <w:r>
        <w:rPr>
          <w:rFonts w:ascii="Times New Roman" w:eastAsia="Times New Roman" w:hAnsi="Times New Roman" w:cs="Times New Roman"/>
          <w:color w:val="000000"/>
          <w:sz w:val="24"/>
          <w:szCs w:val="24"/>
        </w:rPr>
        <w:t xml:space="preserve"> och</w:t>
      </w:r>
    </w:p>
    <w:p w14:paraId="0BF311AA" w14:textId="77777777" w:rsidR="001B0C1A" w:rsidRDefault="00F257F0">
      <w:pPr>
        <w:widowControl w:val="0"/>
        <w:pBdr>
          <w:top w:val="nil"/>
          <w:left w:val="nil"/>
          <w:bottom w:val="nil"/>
          <w:right w:val="nil"/>
          <w:between w:val="nil"/>
        </w:pBdr>
        <w:spacing w:after="0" w:line="278" w:lineRule="auto"/>
        <w:ind w:left="1819" w:right="3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riktlinjer som anges i arrendeavtalet, i </w:t>
      </w:r>
      <w:proofErr w:type="spellStart"/>
      <w:r>
        <w:rPr>
          <w:rFonts w:ascii="Times New Roman" w:eastAsia="Times New Roman" w:hAnsi="Times New Roman" w:cs="Times New Roman"/>
          <w:color w:val="000000"/>
          <w:sz w:val="24"/>
          <w:szCs w:val="24"/>
        </w:rPr>
        <w:t>FGK:s</w:t>
      </w:r>
      <w:proofErr w:type="spellEnd"/>
      <w:r>
        <w:rPr>
          <w:rFonts w:ascii="Times New Roman" w:eastAsia="Times New Roman" w:hAnsi="Times New Roman" w:cs="Times New Roman"/>
          <w:color w:val="000000"/>
          <w:sz w:val="24"/>
          <w:szCs w:val="24"/>
        </w:rPr>
        <w:t xml:space="preserve"> arrendeavtal med Göteborgs stad samt aktuella lagar eller förordningar</w:t>
      </w:r>
    </w:p>
    <w:p w14:paraId="06F95717" w14:textId="77777777" w:rsidR="001B0C1A" w:rsidRDefault="00F257F0">
      <w:pPr>
        <w:widowControl w:val="0"/>
        <w:pBdr>
          <w:top w:val="nil"/>
          <w:left w:val="nil"/>
          <w:bottom w:val="nil"/>
          <w:right w:val="nil"/>
          <w:between w:val="nil"/>
        </w:pBdr>
        <w:tabs>
          <w:tab w:val="left" w:pos="1819"/>
        </w:tabs>
        <w:spacing w:after="0" w:line="276" w:lineRule="auto"/>
        <w:ind w:left="1819" w:right="127" w:hanging="5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w:t>
      </w:r>
      <w:r>
        <w:rPr>
          <w:rFonts w:ascii="Times New Roman" w:eastAsia="Times New Roman" w:hAnsi="Times New Roman" w:cs="Times New Roman"/>
          <w:color w:val="000000"/>
          <w:sz w:val="24"/>
          <w:szCs w:val="24"/>
        </w:rPr>
        <w:tab/>
        <w:t>delta i arbetsuppgifter som är gemensamma för föreningens medlemmar och i tillsyn och vård av den mark som föreningen äger eller i övr</w:t>
      </w:r>
      <w:r>
        <w:rPr>
          <w:rFonts w:ascii="Times New Roman" w:eastAsia="Times New Roman" w:hAnsi="Times New Roman" w:cs="Times New Roman"/>
          <w:color w:val="000000"/>
          <w:sz w:val="24"/>
          <w:szCs w:val="24"/>
        </w:rPr>
        <w:t>igt disponerar.</w:t>
      </w:r>
    </w:p>
    <w:p w14:paraId="268EC6E7" w14:textId="77777777" w:rsidR="001B0C1A" w:rsidRDefault="001B0C1A">
      <w:pPr>
        <w:widowControl w:val="0"/>
        <w:pBdr>
          <w:top w:val="nil"/>
          <w:left w:val="nil"/>
          <w:bottom w:val="nil"/>
          <w:right w:val="nil"/>
          <w:between w:val="nil"/>
        </w:pBdr>
        <w:spacing w:before="11" w:after="0" w:line="240" w:lineRule="auto"/>
        <w:rPr>
          <w:rFonts w:ascii="Times New Roman" w:eastAsia="Times New Roman" w:hAnsi="Times New Roman" w:cs="Times New Roman"/>
          <w:color w:val="000000"/>
          <w:sz w:val="26"/>
          <w:szCs w:val="26"/>
        </w:rPr>
      </w:pPr>
    </w:p>
    <w:p w14:paraId="4E715293"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76" w:lineRule="auto"/>
        <w:ind w:right="2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Medlem som upphört att inneha arrendeavtal till kolonilott ska anses ha utträtt ur föreningen. Medlem som utträtt ur föreningen har inte rätt att få tillbaka erlagda avgifter.</w:t>
      </w:r>
    </w:p>
    <w:p w14:paraId="6C79B641"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1451C830" w14:textId="77777777" w:rsidR="001B0C1A" w:rsidRDefault="00F257F0">
      <w:pPr>
        <w:widowControl w:val="0"/>
        <w:numPr>
          <w:ilvl w:val="1"/>
          <w:numId w:val="7"/>
        </w:numPr>
        <w:pBdr>
          <w:top w:val="nil"/>
          <w:left w:val="nil"/>
          <w:bottom w:val="nil"/>
          <w:right w:val="nil"/>
          <w:between w:val="nil"/>
        </w:pBdr>
        <w:tabs>
          <w:tab w:val="left" w:pos="1251"/>
          <w:tab w:val="left" w:pos="1252"/>
        </w:tabs>
        <w:spacing w:after="0" w:line="278" w:lineRule="auto"/>
        <w:ind w:right="5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Make/maka sambo eller registrerad partner är valbara till förtroendeuppdrag i f</w:t>
      </w:r>
      <w:r>
        <w:rPr>
          <w:rFonts w:ascii="Times New Roman" w:eastAsia="Times New Roman" w:hAnsi="Times New Roman" w:cs="Times New Roman"/>
          <w:color w:val="000000"/>
          <w:sz w:val="24"/>
          <w:szCs w:val="24"/>
        </w:rPr>
        <w:t>öreningen och kan på samma sätt som medlem hedras med förtjänsttecken.</w:t>
      </w:r>
    </w:p>
    <w:p w14:paraId="2079948F" w14:textId="77777777" w:rsidR="001B0C1A" w:rsidRDefault="001B0C1A">
      <w:pPr>
        <w:widowControl w:val="0"/>
        <w:pBdr>
          <w:top w:val="nil"/>
          <w:left w:val="nil"/>
          <w:bottom w:val="nil"/>
          <w:right w:val="nil"/>
          <w:between w:val="nil"/>
        </w:pBdr>
        <w:tabs>
          <w:tab w:val="left" w:pos="1251"/>
          <w:tab w:val="left" w:pos="1252"/>
        </w:tabs>
        <w:spacing w:after="0" w:line="278" w:lineRule="auto"/>
        <w:ind w:left="1251" w:right="594"/>
        <w:rPr>
          <w:rFonts w:ascii="Times New Roman" w:eastAsia="Times New Roman" w:hAnsi="Times New Roman" w:cs="Times New Roman"/>
          <w:color w:val="000000"/>
          <w:sz w:val="24"/>
          <w:szCs w:val="24"/>
        </w:rPr>
      </w:pPr>
    </w:p>
    <w:p w14:paraId="7344F17C" w14:textId="77777777" w:rsidR="001B0C1A" w:rsidRDefault="001B0C1A">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0"/>
          <w:szCs w:val="20"/>
        </w:rPr>
      </w:pPr>
    </w:p>
    <w:p w14:paraId="36F12373" w14:textId="77777777" w:rsidR="001B0C1A" w:rsidRDefault="00F257F0">
      <w:pPr>
        <w:pStyle w:val="Rubrik2"/>
        <w:ind w:firstLine="118"/>
      </w:pPr>
      <w:bookmarkStart w:id="3" w:name="bookmark=id.3znysh7" w:colFirst="0" w:colLast="0"/>
      <w:bookmarkEnd w:id="3"/>
      <w:r>
        <w:t>§ 4. AVGIFTER</w:t>
      </w:r>
    </w:p>
    <w:p w14:paraId="5BE9C0ED" w14:textId="77777777" w:rsidR="001B0C1A" w:rsidRDefault="00F257F0">
      <w:pPr>
        <w:widowControl w:val="0"/>
        <w:numPr>
          <w:ilvl w:val="1"/>
          <w:numId w:val="1"/>
        </w:numPr>
        <w:pBdr>
          <w:top w:val="nil"/>
          <w:left w:val="nil"/>
          <w:bottom w:val="nil"/>
          <w:right w:val="nil"/>
          <w:between w:val="nil"/>
        </w:pBdr>
        <w:tabs>
          <w:tab w:val="left" w:pos="1251"/>
          <w:tab w:val="left" w:pos="1252"/>
        </w:tabs>
        <w:spacing w:before="113"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Årsmötet fastställer inträdesavgift, årsavgift och övriga avgifter.</w:t>
      </w:r>
    </w:p>
    <w:p w14:paraId="319B2F3F"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297053FD" w14:textId="77777777" w:rsidR="001B0C1A" w:rsidRDefault="00F257F0">
      <w:pPr>
        <w:widowControl w:val="0"/>
        <w:numPr>
          <w:ilvl w:val="1"/>
          <w:numId w:val="1"/>
        </w:numPr>
        <w:pBdr>
          <w:top w:val="nil"/>
          <w:left w:val="nil"/>
          <w:bottom w:val="nil"/>
          <w:right w:val="nil"/>
          <w:between w:val="nil"/>
        </w:pBdr>
        <w:tabs>
          <w:tab w:val="left" w:pos="1251"/>
          <w:tab w:val="left" w:pos="1252"/>
        </w:tabs>
        <w:spacing w:after="0" w:line="276" w:lineRule="auto"/>
        <w:ind w:right="5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Årsmötet eller extra årsmöte, som utlysts enligt dessa stadgar, kan besluta om extra uttaxering eller annan föreningsavgift om så behövs för föreningens verksamhet.</w:t>
      </w:r>
    </w:p>
    <w:p w14:paraId="5552CB0E"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6444B020" w14:textId="77777777" w:rsidR="001B0C1A" w:rsidRDefault="00F257F0">
      <w:pPr>
        <w:widowControl w:val="0"/>
        <w:numPr>
          <w:ilvl w:val="1"/>
          <w:numId w:val="1"/>
        </w:numPr>
        <w:pBdr>
          <w:top w:val="nil"/>
          <w:left w:val="nil"/>
          <w:bottom w:val="nil"/>
          <w:right w:val="nil"/>
          <w:between w:val="nil"/>
        </w:pBdr>
        <w:tabs>
          <w:tab w:val="left" w:pos="1251"/>
          <w:tab w:val="left" w:pos="1252"/>
        </w:tabs>
        <w:spacing w:after="0" w:line="278" w:lineRule="auto"/>
        <w:ind w:righ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 inte annat beslutas av årsmötet ska årsavgiften vara inbetald till föreningen senast före maj månads utgång varje år.</w:t>
      </w:r>
    </w:p>
    <w:p w14:paraId="3A25A5E0" w14:textId="77777777" w:rsidR="001B0C1A" w:rsidRDefault="001B0C1A">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0"/>
          <w:szCs w:val="20"/>
        </w:rPr>
      </w:pPr>
    </w:p>
    <w:p w14:paraId="51594B94" w14:textId="77777777" w:rsidR="001B0C1A" w:rsidRDefault="00F257F0">
      <w:pPr>
        <w:pStyle w:val="Rubrik2"/>
        <w:ind w:firstLine="118"/>
      </w:pPr>
      <w:bookmarkStart w:id="4" w:name="bookmark=id.2et92p0" w:colFirst="0" w:colLast="0"/>
      <w:bookmarkEnd w:id="4"/>
      <w:r>
        <w:t>§ 5. ÅRSMÖTE</w:t>
      </w:r>
    </w:p>
    <w:p w14:paraId="69B5585C" w14:textId="77777777" w:rsidR="001B0C1A" w:rsidRDefault="00F257F0">
      <w:pPr>
        <w:widowControl w:val="0"/>
        <w:numPr>
          <w:ilvl w:val="1"/>
          <w:numId w:val="9"/>
        </w:numPr>
        <w:pBdr>
          <w:top w:val="nil"/>
          <w:left w:val="nil"/>
          <w:bottom w:val="nil"/>
          <w:right w:val="nil"/>
          <w:between w:val="nil"/>
        </w:pBdr>
        <w:tabs>
          <w:tab w:val="left" w:pos="1251"/>
          <w:tab w:val="left" w:pos="1252"/>
        </w:tabs>
        <w:spacing w:before="113" w:after="0" w:line="276" w:lineRule="auto"/>
        <w:ind w:right="1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Årsmötet är föreningens högsta beslutande instans. Rösträtten på årsmötet regleras enligt § 3.2.</w:t>
      </w:r>
    </w:p>
    <w:p w14:paraId="6D0BBB54" w14:textId="77777777" w:rsidR="001B0C1A" w:rsidRDefault="001B0C1A">
      <w:pPr>
        <w:widowControl w:val="0"/>
        <w:pBdr>
          <w:top w:val="nil"/>
          <w:left w:val="nil"/>
          <w:bottom w:val="nil"/>
          <w:right w:val="nil"/>
          <w:between w:val="nil"/>
        </w:pBdr>
        <w:spacing w:before="68" w:after="0" w:line="276" w:lineRule="auto"/>
        <w:ind w:left="1251" w:right="148"/>
        <w:jc w:val="both"/>
        <w:rPr>
          <w:rFonts w:ascii="Times New Roman" w:eastAsia="Times New Roman" w:hAnsi="Times New Roman" w:cs="Times New Roman"/>
          <w:color w:val="000000"/>
          <w:sz w:val="24"/>
          <w:szCs w:val="24"/>
        </w:rPr>
      </w:pPr>
    </w:p>
    <w:p w14:paraId="761E73A8" w14:textId="77777777" w:rsidR="001B0C1A" w:rsidRDefault="00F257F0">
      <w:pPr>
        <w:widowControl w:val="0"/>
        <w:pBdr>
          <w:top w:val="nil"/>
          <w:left w:val="nil"/>
          <w:bottom w:val="nil"/>
          <w:right w:val="nil"/>
          <w:between w:val="nil"/>
        </w:pBdr>
        <w:spacing w:before="68" w:after="0" w:line="276" w:lineRule="auto"/>
        <w:ind w:left="1251" w:right="1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Röstberättigad medlem kan uppdra åt maka/make, sambo, registrerad partner eller myndigt barn att utöva sin rösträtt vid årsmötet. Medlems rösträtt kan även utövas genom annan medlem genom skriftlig fullmakt. Ingen medlem kan dock företräda mer än en annan </w:t>
      </w:r>
      <w:r>
        <w:rPr>
          <w:rFonts w:ascii="Times New Roman" w:eastAsia="Times New Roman" w:hAnsi="Times New Roman" w:cs="Times New Roman"/>
          <w:color w:val="000000"/>
          <w:sz w:val="24"/>
          <w:szCs w:val="24"/>
        </w:rPr>
        <w:t>medlem genom fullmakt.</w:t>
      </w:r>
    </w:p>
    <w:p w14:paraId="0947F4D6" w14:textId="77777777" w:rsidR="001B0C1A" w:rsidRDefault="001B0C1A">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27"/>
          <w:szCs w:val="27"/>
        </w:rPr>
      </w:pPr>
    </w:p>
    <w:p w14:paraId="28887283" w14:textId="77777777" w:rsidR="001B0C1A" w:rsidRDefault="00F257F0">
      <w:pPr>
        <w:widowControl w:val="0"/>
        <w:numPr>
          <w:ilvl w:val="1"/>
          <w:numId w:val="9"/>
        </w:numPr>
        <w:pBdr>
          <w:top w:val="nil"/>
          <w:left w:val="nil"/>
          <w:bottom w:val="nil"/>
          <w:right w:val="nil"/>
          <w:between w:val="nil"/>
        </w:pBdr>
        <w:tabs>
          <w:tab w:val="left" w:pos="1251"/>
          <w:tab w:val="left" w:pos="1252"/>
        </w:tabs>
        <w:spacing w:after="0" w:line="276" w:lineRule="auto"/>
        <w:ind w:right="3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Ordinarie årsmöte ska hållas årligen senast den 10 mars. Kallelse ska skickas till varje medlem senast två veckor före mötet. I kallelsen ska anges vilka ärenden som kommer att behandlas på mötet.</w:t>
      </w:r>
    </w:p>
    <w:p w14:paraId="159DCAFB"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6180CC48" w14:textId="77777777" w:rsidR="001B0C1A" w:rsidRDefault="00F257F0">
      <w:pPr>
        <w:widowControl w:val="0"/>
        <w:numPr>
          <w:ilvl w:val="1"/>
          <w:numId w:val="9"/>
        </w:numPr>
        <w:pBdr>
          <w:top w:val="nil"/>
          <w:left w:val="nil"/>
          <w:bottom w:val="nil"/>
          <w:right w:val="nil"/>
          <w:between w:val="nil"/>
        </w:pBdr>
        <w:tabs>
          <w:tab w:val="left" w:pos="1251"/>
          <w:tab w:val="left" w:pos="1252"/>
        </w:tabs>
        <w:spacing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 ordinarie årsmöte ska följande ärenden förekomma</w:t>
      </w:r>
    </w:p>
    <w:p w14:paraId="2529E2D7" w14:textId="77777777" w:rsidR="001B0C1A" w:rsidRDefault="00F257F0">
      <w:pPr>
        <w:widowControl w:val="0"/>
        <w:numPr>
          <w:ilvl w:val="2"/>
          <w:numId w:val="9"/>
        </w:numPr>
        <w:pBdr>
          <w:top w:val="nil"/>
          <w:left w:val="nil"/>
          <w:bottom w:val="nil"/>
          <w:right w:val="nil"/>
          <w:between w:val="nil"/>
        </w:pBdr>
        <w:tabs>
          <w:tab w:val="left" w:pos="1549"/>
        </w:tabs>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Mötets öppnande</w:t>
      </w:r>
    </w:p>
    <w:p w14:paraId="52F00F2C" w14:textId="77777777" w:rsidR="001B0C1A" w:rsidRDefault="00F257F0">
      <w:pPr>
        <w:widowControl w:val="0"/>
        <w:numPr>
          <w:ilvl w:val="2"/>
          <w:numId w:val="9"/>
        </w:numPr>
        <w:pBdr>
          <w:top w:val="nil"/>
          <w:left w:val="nil"/>
          <w:bottom w:val="nil"/>
          <w:right w:val="nil"/>
          <w:between w:val="nil"/>
        </w:pBdr>
        <w:tabs>
          <w:tab w:val="left" w:pos="1549"/>
        </w:tabs>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Parentation (i förekommande fall)</w:t>
      </w:r>
    </w:p>
    <w:p w14:paraId="5E82E63F" w14:textId="77777777" w:rsidR="001B0C1A" w:rsidRDefault="00F257F0">
      <w:pPr>
        <w:widowControl w:val="0"/>
        <w:numPr>
          <w:ilvl w:val="2"/>
          <w:numId w:val="9"/>
        </w:numPr>
        <w:pBdr>
          <w:top w:val="nil"/>
          <w:left w:val="nil"/>
          <w:bottom w:val="nil"/>
          <w:right w:val="nil"/>
          <w:between w:val="nil"/>
        </w:pBdr>
        <w:tabs>
          <w:tab w:val="left" w:pos="1549"/>
        </w:tabs>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Fastställande av röstlängd och dagordning</w:t>
      </w:r>
    </w:p>
    <w:p w14:paraId="5EC7E1DE" w14:textId="77777777" w:rsidR="001B0C1A" w:rsidRDefault="00F257F0">
      <w:pPr>
        <w:widowControl w:val="0"/>
        <w:numPr>
          <w:ilvl w:val="2"/>
          <w:numId w:val="9"/>
        </w:numPr>
        <w:pBdr>
          <w:top w:val="nil"/>
          <w:left w:val="nil"/>
          <w:bottom w:val="nil"/>
          <w:right w:val="nil"/>
          <w:between w:val="nil"/>
        </w:pBdr>
        <w:tabs>
          <w:tab w:val="left" w:pos="1549"/>
        </w:tabs>
        <w:spacing w:before="43"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Frågan om kallelsen skett i behörig ordning</w:t>
      </w:r>
    </w:p>
    <w:p w14:paraId="3530D977" w14:textId="77777777" w:rsidR="001B0C1A" w:rsidRDefault="00F257F0">
      <w:pPr>
        <w:widowControl w:val="0"/>
        <w:numPr>
          <w:ilvl w:val="2"/>
          <w:numId w:val="9"/>
        </w:numPr>
        <w:pBdr>
          <w:top w:val="nil"/>
          <w:left w:val="nil"/>
          <w:bottom w:val="nil"/>
          <w:right w:val="nil"/>
          <w:between w:val="nil"/>
        </w:pBdr>
        <w:tabs>
          <w:tab w:val="left" w:pos="1549"/>
        </w:tabs>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ordförande att leda mötet</w:t>
      </w:r>
    </w:p>
    <w:p w14:paraId="2E137F93" w14:textId="77777777" w:rsidR="001B0C1A" w:rsidRDefault="00F257F0">
      <w:pPr>
        <w:widowControl w:val="0"/>
        <w:numPr>
          <w:ilvl w:val="2"/>
          <w:numId w:val="9"/>
        </w:numPr>
        <w:pBdr>
          <w:top w:val="nil"/>
          <w:left w:val="nil"/>
          <w:bottom w:val="nil"/>
          <w:right w:val="nil"/>
          <w:between w:val="nil"/>
        </w:pBdr>
        <w:tabs>
          <w:tab w:val="left" w:pos="1549"/>
        </w:tabs>
        <w:spacing w:before="41"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protokollförare</w:t>
      </w:r>
    </w:p>
    <w:p w14:paraId="3D11FFF9" w14:textId="77777777" w:rsidR="001B0C1A" w:rsidRDefault="00F257F0">
      <w:pPr>
        <w:widowControl w:val="0"/>
        <w:numPr>
          <w:ilvl w:val="2"/>
          <w:numId w:val="9"/>
        </w:numPr>
        <w:pBdr>
          <w:top w:val="nil"/>
          <w:left w:val="nil"/>
          <w:bottom w:val="nil"/>
          <w:right w:val="nil"/>
          <w:between w:val="nil"/>
        </w:pBdr>
        <w:tabs>
          <w:tab w:val="left" w:pos="1549"/>
        </w:tabs>
        <w:spacing w:before="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två justerare</w:t>
      </w:r>
    </w:p>
    <w:p w14:paraId="7695B790" w14:textId="77777777" w:rsidR="001B0C1A" w:rsidRDefault="00F257F0">
      <w:pPr>
        <w:widowControl w:val="0"/>
        <w:numPr>
          <w:ilvl w:val="2"/>
          <w:numId w:val="9"/>
        </w:numPr>
        <w:pBdr>
          <w:top w:val="nil"/>
          <w:left w:val="nil"/>
          <w:bottom w:val="nil"/>
          <w:right w:val="nil"/>
          <w:between w:val="nil"/>
        </w:pBdr>
        <w:tabs>
          <w:tab w:val="left" w:pos="1549"/>
        </w:tabs>
        <w:spacing w:before="4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två rösträknare</w:t>
      </w:r>
    </w:p>
    <w:p w14:paraId="68B013C9" w14:textId="77777777" w:rsidR="001B0C1A" w:rsidRDefault="00F257F0">
      <w:pPr>
        <w:widowControl w:val="0"/>
        <w:numPr>
          <w:ilvl w:val="2"/>
          <w:numId w:val="9"/>
        </w:numPr>
        <w:pBdr>
          <w:top w:val="nil"/>
          <w:left w:val="nil"/>
          <w:bottom w:val="nil"/>
          <w:right w:val="nil"/>
          <w:between w:val="nil"/>
        </w:pBdr>
        <w:tabs>
          <w:tab w:val="left" w:pos="1549"/>
        </w:tabs>
        <w:spacing w:before="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Styrelsens förvaltningsberättelse</w:t>
      </w:r>
    </w:p>
    <w:p w14:paraId="45F3E541"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Revisorernas berättelse</w:t>
      </w:r>
    </w:p>
    <w:p w14:paraId="38AEC348"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Fastställande av balansräkning och resultaträkning</w:t>
      </w:r>
    </w:p>
    <w:p w14:paraId="238684BD" w14:textId="77777777" w:rsidR="001B0C1A" w:rsidRDefault="00F257F0">
      <w:pPr>
        <w:widowControl w:val="0"/>
        <w:numPr>
          <w:ilvl w:val="2"/>
          <w:numId w:val="9"/>
        </w:numPr>
        <w:pBdr>
          <w:top w:val="nil"/>
          <w:left w:val="nil"/>
          <w:bottom w:val="nil"/>
          <w:right w:val="nil"/>
          <w:between w:val="nil"/>
        </w:pBdr>
        <w:tabs>
          <w:tab w:val="left" w:pos="1669"/>
        </w:tabs>
        <w:spacing w:before="43"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Frågan om ansvarsfrihet för styrelsen</w:t>
      </w:r>
    </w:p>
    <w:p w14:paraId="7A9F097E" w14:textId="77777777" w:rsidR="001B0C1A" w:rsidRDefault="00F257F0">
      <w:pPr>
        <w:widowControl w:val="0"/>
        <w:numPr>
          <w:ilvl w:val="2"/>
          <w:numId w:val="9"/>
        </w:numPr>
        <w:pBdr>
          <w:top w:val="nil"/>
          <w:left w:val="nil"/>
          <w:bottom w:val="nil"/>
          <w:right w:val="nil"/>
          <w:between w:val="nil"/>
        </w:pBdr>
        <w:tabs>
          <w:tab w:val="left" w:pos="1669"/>
        </w:tabs>
        <w:spacing w:before="41" w:after="0" w:line="276" w:lineRule="auto"/>
        <w:ind w:left="1308" w:right="1659"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Beslut i anledning av föreningens över- eller underskott enligt balansräkningen</w:t>
      </w:r>
    </w:p>
    <w:p w14:paraId="423C27E0" w14:textId="77777777" w:rsidR="001B0C1A" w:rsidRDefault="00F257F0">
      <w:pPr>
        <w:widowControl w:val="0"/>
        <w:numPr>
          <w:ilvl w:val="2"/>
          <w:numId w:val="9"/>
        </w:numPr>
        <w:pBdr>
          <w:top w:val="nil"/>
          <w:left w:val="nil"/>
          <w:bottom w:val="nil"/>
          <w:right w:val="nil"/>
          <w:between w:val="nil"/>
        </w:pBdr>
        <w:tabs>
          <w:tab w:val="left" w:pos="1669"/>
        </w:tabs>
        <w:spacing w:after="0" w:line="275"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Behandling av motioner och förslag</w:t>
      </w:r>
    </w:p>
    <w:p w14:paraId="18D29505"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Fastställande av ordningsföreskrifter enligt § 5.5</w:t>
      </w:r>
    </w:p>
    <w:p w14:paraId="61AB8FB8" w14:textId="77777777" w:rsidR="001B0C1A" w:rsidRDefault="00F257F0">
      <w:pPr>
        <w:widowControl w:val="0"/>
        <w:numPr>
          <w:ilvl w:val="2"/>
          <w:numId w:val="9"/>
        </w:numPr>
        <w:pBdr>
          <w:top w:val="nil"/>
          <w:left w:val="nil"/>
          <w:bottom w:val="nil"/>
          <w:right w:val="nil"/>
          <w:between w:val="nil"/>
        </w:pBdr>
        <w:tabs>
          <w:tab w:val="left" w:pos="1669"/>
        </w:tabs>
        <w:spacing w:before="43" w:after="0" w:line="276" w:lineRule="auto"/>
        <w:ind w:left="1308" w:right="55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Beslut om ersättning till av årsmötet utsedda styrelseledamöter, revisorer, suppleanter och övriga befattningshavare inom föreningen</w:t>
      </w:r>
    </w:p>
    <w:p w14:paraId="0DB57ACF" w14:textId="77777777" w:rsidR="001B0C1A" w:rsidRDefault="00F257F0">
      <w:pPr>
        <w:widowControl w:val="0"/>
        <w:numPr>
          <w:ilvl w:val="2"/>
          <w:numId w:val="9"/>
        </w:numPr>
        <w:pBdr>
          <w:top w:val="nil"/>
          <w:left w:val="nil"/>
          <w:bottom w:val="nil"/>
          <w:right w:val="nil"/>
          <w:between w:val="nil"/>
        </w:pBdr>
        <w:tabs>
          <w:tab w:val="left" w:pos="1669"/>
        </w:tabs>
        <w:spacing w:after="0" w:line="275"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Fastställande av budget och avgifter</w:t>
      </w:r>
    </w:p>
    <w:p w14:paraId="06351F6F" w14:textId="77777777" w:rsidR="001B0C1A" w:rsidRDefault="00F257F0">
      <w:pPr>
        <w:widowControl w:val="0"/>
        <w:numPr>
          <w:ilvl w:val="2"/>
          <w:numId w:val="9"/>
        </w:numPr>
        <w:pBdr>
          <w:top w:val="nil"/>
          <w:left w:val="nil"/>
          <w:bottom w:val="nil"/>
          <w:right w:val="nil"/>
          <w:between w:val="nil"/>
        </w:pBdr>
        <w:tabs>
          <w:tab w:val="left" w:pos="1669"/>
        </w:tabs>
        <w:spacing w:before="41" w:after="0" w:line="278" w:lineRule="auto"/>
        <w:ind w:left="1308" w:right="235"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föreningens ordförande, kassör, övriga styrelseledamöter, suppleanter enligt § 6.1–6.3</w:t>
      </w:r>
    </w:p>
    <w:p w14:paraId="3F039CB2" w14:textId="77777777" w:rsidR="001B0C1A" w:rsidRDefault="00F257F0">
      <w:pPr>
        <w:widowControl w:val="0"/>
        <w:numPr>
          <w:ilvl w:val="2"/>
          <w:numId w:val="9"/>
        </w:numPr>
        <w:pBdr>
          <w:top w:val="nil"/>
          <w:left w:val="nil"/>
          <w:bottom w:val="nil"/>
          <w:right w:val="nil"/>
          <w:between w:val="nil"/>
        </w:pBdr>
        <w:tabs>
          <w:tab w:val="left" w:pos="1669"/>
        </w:tabs>
        <w:spacing w:after="0" w:line="272"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revisorer och suppleanter enligt § 7.2</w:t>
      </w:r>
    </w:p>
    <w:p w14:paraId="089F3B6C"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ombud och övriga val</w:t>
      </w:r>
    </w:p>
    <w:p w14:paraId="5FB76125"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 av valberedning</w:t>
      </w:r>
    </w:p>
    <w:p w14:paraId="1916AA27" w14:textId="77777777" w:rsidR="001B0C1A" w:rsidRDefault="00F257F0">
      <w:pPr>
        <w:widowControl w:val="0"/>
        <w:numPr>
          <w:ilvl w:val="2"/>
          <w:numId w:val="9"/>
        </w:numPr>
        <w:pBdr>
          <w:top w:val="nil"/>
          <w:left w:val="nil"/>
          <w:bottom w:val="nil"/>
          <w:right w:val="nil"/>
          <w:between w:val="nil"/>
        </w:pBdr>
        <w:tabs>
          <w:tab w:val="left" w:pos="1669"/>
        </w:tabs>
        <w:spacing w:before="43"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Övriga ärenden</w:t>
      </w:r>
    </w:p>
    <w:p w14:paraId="158A4840" w14:textId="77777777" w:rsidR="001B0C1A" w:rsidRDefault="00F257F0">
      <w:pPr>
        <w:widowControl w:val="0"/>
        <w:numPr>
          <w:ilvl w:val="2"/>
          <w:numId w:val="9"/>
        </w:numPr>
        <w:pBdr>
          <w:top w:val="nil"/>
          <w:left w:val="nil"/>
          <w:bottom w:val="nil"/>
          <w:right w:val="nil"/>
          <w:between w:val="nil"/>
        </w:pBdr>
        <w:tabs>
          <w:tab w:val="left" w:pos="1669"/>
        </w:tabs>
        <w:spacing w:before="41" w:after="0" w:line="240" w:lineRule="auto"/>
        <w:ind w:left="1668"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Mötets avslutning</w:t>
      </w:r>
    </w:p>
    <w:p w14:paraId="75028DEC"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7E0B8C4B" w14:textId="77777777" w:rsidR="001B0C1A" w:rsidRDefault="00F257F0">
      <w:pPr>
        <w:widowControl w:val="0"/>
        <w:numPr>
          <w:ilvl w:val="1"/>
          <w:numId w:val="9"/>
        </w:numPr>
        <w:pBdr>
          <w:top w:val="nil"/>
          <w:left w:val="nil"/>
          <w:bottom w:val="nil"/>
          <w:right w:val="nil"/>
          <w:between w:val="nil"/>
        </w:pBdr>
        <w:tabs>
          <w:tab w:val="left" w:pos="1251"/>
          <w:tab w:val="left" w:pos="1252"/>
        </w:tabs>
        <w:spacing w:after="0" w:line="276" w:lineRule="auto"/>
        <w:ind w:right="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har förslagsrätt och medlem har motionsrätt till ordinarie årsmöte. Motion ska avges skriftligen, vara undertecknad och vara styrelsen tillhanda senast den 31 december närmast före årsmötet. Styrelsen ska yttra sig över inlämnade motioner. Styrel</w:t>
      </w:r>
      <w:r>
        <w:rPr>
          <w:rFonts w:ascii="Times New Roman" w:eastAsia="Times New Roman" w:hAnsi="Times New Roman" w:cs="Times New Roman"/>
          <w:color w:val="000000"/>
          <w:sz w:val="24"/>
          <w:szCs w:val="24"/>
        </w:rPr>
        <w:t>sens förslag, motioner och yttranden ska finnas tillgängliga för föreningens medlemmar senast två veckor före årsmötet. Vid årsmötet får beslut inte fattas i andra frågor än de som angivits i kallelsen.</w:t>
      </w:r>
    </w:p>
    <w:p w14:paraId="1C12194D"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7D6162C8" w14:textId="77777777" w:rsidR="001B0C1A" w:rsidRDefault="00F257F0">
      <w:pPr>
        <w:widowControl w:val="0"/>
        <w:numPr>
          <w:ilvl w:val="1"/>
          <w:numId w:val="9"/>
        </w:numPr>
        <w:pBdr>
          <w:top w:val="nil"/>
          <w:left w:val="nil"/>
          <w:bottom w:val="nil"/>
          <w:right w:val="nil"/>
          <w:between w:val="nil"/>
        </w:pBdr>
        <w:tabs>
          <w:tab w:val="left" w:pos="1251"/>
          <w:tab w:val="left" w:pos="1252"/>
        </w:tabs>
        <w:spacing w:before="1"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Ordningsföreskrifterna för föreningen fastställs av </w:t>
      </w:r>
      <w:r>
        <w:rPr>
          <w:rFonts w:ascii="Times New Roman" w:eastAsia="Times New Roman" w:hAnsi="Times New Roman" w:cs="Times New Roman"/>
          <w:color w:val="000000"/>
          <w:sz w:val="24"/>
          <w:szCs w:val="24"/>
        </w:rPr>
        <w:t>årsmötet.</w:t>
      </w:r>
    </w:p>
    <w:p w14:paraId="1C177B42" w14:textId="77777777" w:rsidR="001B0C1A" w:rsidRDefault="001B0C1A">
      <w:pPr>
        <w:widowControl w:val="0"/>
        <w:pBdr>
          <w:top w:val="nil"/>
          <w:left w:val="nil"/>
          <w:bottom w:val="nil"/>
          <w:right w:val="nil"/>
          <w:between w:val="nil"/>
        </w:pBdr>
        <w:spacing w:after="0" w:line="240" w:lineRule="auto"/>
        <w:ind w:left="1251" w:hanging="1133"/>
        <w:rPr>
          <w:rFonts w:ascii="Times New Roman" w:eastAsia="Times New Roman" w:hAnsi="Times New Roman" w:cs="Times New Roman"/>
          <w:color w:val="000000"/>
          <w:sz w:val="24"/>
          <w:szCs w:val="24"/>
        </w:rPr>
      </w:pPr>
    </w:p>
    <w:p w14:paraId="4BE05C55" w14:textId="77777777" w:rsidR="001B0C1A" w:rsidRDefault="001B0C1A">
      <w:pPr>
        <w:widowControl w:val="0"/>
        <w:pBdr>
          <w:top w:val="nil"/>
          <w:left w:val="nil"/>
          <w:bottom w:val="nil"/>
          <w:right w:val="nil"/>
          <w:between w:val="nil"/>
        </w:pBdr>
        <w:tabs>
          <w:tab w:val="left" w:pos="1251"/>
          <w:tab w:val="left" w:pos="1252"/>
        </w:tabs>
        <w:spacing w:before="1" w:after="0" w:line="240" w:lineRule="auto"/>
        <w:ind w:left="1251"/>
        <w:rPr>
          <w:rFonts w:ascii="Times New Roman" w:eastAsia="Times New Roman" w:hAnsi="Times New Roman" w:cs="Times New Roman"/>
          <w:color w:val="000000"/>
          <w:sz w:val="24"/>
          <w:szCs w:val="24"/>
        </w:rPr>
      </w:pPr>
    </w:p>
    <w:p w14:paraId="7942FC0C" w14:textId="77777777" w:rsidR="001B0C1A" w:rsidRDefault="00F257F0">
      <w:pPr>
        <w:widowControl w:val="0"/>
        <w:numPr>
          <w:ilvl w:val="1"/>
          <w:numId w:val="9"/>
        </w:numPr>
        <w:pBdr>
          <w:top w:val="nil"/>
          <w:left w:val="nil"/>
          <w:bottom w:val="nil"/>
          <w:right w:val="nil"/>
          <w:between w:val="nil"/>
        </w:pBdr>
        <w:tabs>
          <w:tab w:val="left" w:pos="1251"/>
          <w:tab w:val="left" w:pos="1252"/>
        </w:tabs>
        <w:spacing w:before="68"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har rätt att kalla föreningens medlemmar till extra årsmöte.</w:t>
      </w:r>
    </w:p>
    <w:p w14:paraId="19CC4A07" w14:textId="77777777" w:rsidR="001B0C1A" w:rsidRDefault="001B0C1A">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31"/>
          <w:szCs w:val="31"/>
        </w:rPr>
      </w:pPr>
    </w:p>
    <w:p w14:paraId="4D40B726" w14:textId="77777777" w:rsidR="001B0C1A" w:rsidRDefault="00F257F0">
      <w:pPr>
        <w:widowControl w:val="0"/>
        <w:pBdr>
          <w:top w:val="nil"/>
          <w:left w:val="nil"/>
          <w:bottom w:val="nil"/>
          <w:right w:val="nil"/>
          <w:between w:val="nil"/>
        </w:pBdr>
        <w:spacing w:after="0" w:line="276" w:lineRule="auto"/>
        <w:ind w:left="1251" w:right="2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ska också kalla till extra årsmöte på begäran av revisorerna eller då minst en femtedel av samtliga röstberättigade medlemmar skriftligen begär detta för visst angivet ändamål. Kallelse ska ske senast två veckor före extra årsmöte. I kallelsen sk</w:t>
      </w:r>
      <w:r>
        <w:rPr>
          <w:rFonts w:ascii="Times New Roman" w:eastAsia="Times New Roman" w:hAnsi="Times New Roman" w:cs="Times New Roman"/>
          <w:color w:val="000000"/>
          <w:sz w:val="24"/>
          <w:szCs w:val="24"/>
        </w:rPr>
        <w:t>a anges vilka ärenden som kommer att behandlas av det extra årsmötet.</w:t>
      </w:r>
    </w:p>
    <w:p w14:paraId="46BF0705" w14:textId="77777777" w:rsidR="001B0C1A" w:rsidRDefault="001B0C1A">
      <w:pPr>
        <w:widowControl w:val="0"/>
        <w:pBdr>
          <w:top w:val="nil"/>
          <w:left w:val="nil"/>
          <w:bottom w:val="nil"/>
          <w:right w:val="nil"/>
          <w:between w:val="nil"/>
        </w:pBdr>
        <w:spacing w:before="6" w:after="0" w:line="240" w:lineRule="auto"/>
        <w:rPr>
          <w:rFonts w:ascii="Times New Roman" w:eastAsia="Times New Roman" w:hAnsi="Times New Roman" w:cs="Times New Roman"/>
          <w:color w:val="000000"/>
          <w:sz w:val="27"/>
          <w:szCs w:val="27"/>
        </w:rPr>
      </w:pPr>
    </w:p>
    <w:p w14:paraId="297D18F8" w14:textId="77777777" w:rsidR="001B0C1A" w:rsidRDefault="00F257F0">
      <w:pPr>
        <w:widowControl w:val="0"/>
        <w:numPr>
          <w:ilvl w:val="1"/>
          <w:numId w:val="9"/>
        </w:numPr>
        <w:pBdr>
          <w:top w:val="nil"/>
          <w:left w:val="nil"/>
          <w:bottom w:val="nil"/>
          <w:right w:val="nil"/>
          <w:between w:val="nil"/>
        </w:pBdr>
        <w:tabs>
          <w:tab w:val="left" w:pos="1251"/>
          <w:tab w:val="left" w:pos="1252"/>
        </w:tabs>
        <w:spacing w:after="0" w:line="276" w:lineRule="auto"/>
        <w:ind w:right="2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Alla frågor vid årsmötet avgörs med enkel majoritet och öppen omröstning, då stadgarna inte anger annat. På begäran av röstberättigad mötesdeltagare kan dock val ske med sluten omröstning. Vid lika röstetal har ordföranden för mötet utslagsröst. Vid val av</w:t>
      </w:r>
      <w:r>
        <w:rPr>
          <w:rFonts w:ascii="Times New Roman" w:eastAsia="Times New Roman" w:hAnsi="Times New Roman" w:cs="Times New Roman"/>
          <w:color w:val="000000"/>
          <w:sz w:val="24"/>
          <w:szCs w:val="24"/>
        </w:rPr>
        <w:t xml:space="preserve"> ledamöter avgörs dock lika röstetal genom lottning.</w:t>
      </w:r>
    </w:p>
    <w:p w14:paraId="3F33A6E1" w14:textId="77777777" w:rsidR="001B0C1A" w:rsidRDefault="001B0C1A">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7"/>
          <w:szCs w:val="27"/>
        </w:rPr>
      </w:pPr>
    </w:p>
    <w:p w14:paraId="3B95D5D6" w14:textId="77777777" w:rsidR="001B0C1A" w:rsidRDefault="00F257F0">
      <w:pPr>
        <w:widowControl w:val="0"/>
        <w:numPr>
          <w:ilvl w:val="1"/>
          <w:numId w:val="9"/>
        </w:numPr>
        <w:pBdr>
          <w:top w:val="nil"/>
          <w:left w:val="nil"/>
          <w:bottom w:val="nil"/>
          <w:right w:val="nil"/>
          <w:between w:val="nil"/>
        </w:pBdr>
        <w:tabs>
          <w:tab w:val="left" w:pos="1251"/>
          <w:tab w:val="left" w:pos="1252"/>
        </w:tabs>
        <w:spacing w:before="1"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Medlem har rätt att läsa årsmötesprotokoll.</w:t>
      </w:r>
    </w:p>
    <w:p w14:paraId="7E39533F" w14:textId="77777777" w:rsidR="001B0C1A" w:rsidRDefault="001B0C1A">
      <w:pPr>
        <w:widowControl w:val="0"/>
        <w:pBdr>
          <w:top w:val="nil"/>
          <w:left w:val="nil"/>
          <w:bottom w:val="nil"/>
          <w:right w:val="nil"/>
          <w:between w:val="nil"/>
        </w:pBdr>
        <w:spacing w:after="0" w:line="240" w:lineRule="auto"/>
        <w:ind w:left="1251" w:hanging="1133"/>
        <w:rPr>
          <w:rFonts w:ascii="Times New Roman" w:eastAsia="Times New Roman" w:hAnsi="Times New Roman" w:cs="Times New Roman"/>
          <w:color w:val="000000"/>
          <w:sz w:val="24"/>
          <w:szCs w:val="24"/>
        </w:rPr>
      </w:pPr>
    </w:p>
    <w:p w14:paraId="783B964A" w14:textId="77777777" w:rsidR="001B0C1A" w:rsidRDefault="001B0C1A">
      <w:pPr>
        <w:widowControl w:val="0"/>
        <w:pBdr>
          <w:top w:val="nil"/>
          <w:left w:val="nil"/>
          <w:bottom w:val="nil"/>
          <w:right w:val="nil"/>
          <w:between w:val="nil"/>
        </w:pBdr>
        <w:tabs>
          <w:tab w:val="left" w:pos="1251"/>
          <w:tab w:val="left" w:pos="1252"/>
        </w:tabs>
        <w:spacing w:before="1" w:after="0" w:line="240" w:lineRule="auto"/>
        <w:ind w:left="1251"/>
        <w:rPr>
          <w:rFonts w:ascii="Times New Roman" w:eastAsia="Times New Roman" w:hAnsi="Times New Roman" w:cs="Times New Roman"/>
          <w:color w:val="000000"/>
          <w:sz w:val="24"/>
          <w:szCs w:val="24"/>
        </w:rPr>
      </w:pPr>
    </w:p>
    <w:p w14:paraId="21017F35"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4"/>
          <w:szCs w:val="24"/>
        </w:rPr>
      </w:pPr>
    </w:p>
    <w:p w14:paraId="5179E480" w14:textId="77777777" w:rsidR="001B0C1A" w:rsidRDefault="00F257F0">
      <w:pPr>
        <w:pStyle w:val="Rubrik2"/>
        <w:ind w:firstLine="118"/>
      </w:pPr>
      <w:bookmarkStart w:id="5" w:name="bookmark=id.tyjcwt" w:colFirst="0" w:colLast="0"/>
      <w:bookmarkEnd w:id="5"/>
      <w:r>
        <w:t>§ 6. STYRELSEN</w:t>
      </w:r>
    </w:p>
    <w:p w14:paraId="4C3FF0F2" w14:textId="77777777" w:rsidR="001B0C1A" w:rsidRDefault="00F257F0">
      <w:pPr>
        <w:widowControl w:val="0"/>
        <w:numPr>
          <w:ilvl w:val="1"/>
          <w:numId w:val="2"/>
        </w:numPr>
        <w:pBdr>
          <w:top w:val="nil"/>
          <w:left w:val="nil"/>
          <w:bottom w:val="nil"/>
          <w:right w:val="nil"/>
          <w:between w:val="nil"/>
        </w:pBdr>
        <w:tabs>
          <w:tab w:val="left" w:pos="1251"/>
          <w:tab w:val="left" w:pos="1252"/>
        </w:tabs>
        <w:spacing w:before="113" w:after="0" w:line="276" w:lineRule="auto"/>
        <w:ind w:right="4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Föreningens verksamhet leds av en styrelse som väljs av årsmötet bland föreningens medlemmar enligt § 3. Flera från en och samma kolonilott kan inte samtidigt inneha post i styrelsen eller vara revisor.</w:t>
      </w:r>
    </w:p>
    <w:p w14:paraId="4C0B43B6"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6731881D"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1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består av ordförande och kassör, vilka väl</w:t>
      </w:r>
      <w:r>
        <w:rPr>
          <w:rFonts w:ascii="Times New Roman" w:eastAsia="Times New Roman" w:hAnsi="Times New Roman" w:cs="Times New Roman"/>
          <w:color w:val="000000"/>
          <w:sz w:val="24"/>
          <w:szCs w:val="24"/>
        </w:rPr>
        <w:t>js särskilt, samt ytterligare det antal ordinarie ledamöter som årsmötet fastställer, dock minst tre.</w:t>
      </w:r>
    </w:p>
    <w:p w14:paraId="723FA90F"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0F458D34" w14:textId="77777777" w:rsidR="001B0C1A" w:rsidRDefault="00F257F0">
      <w:pPr>
        <w:widowControl w:val="0"/>
        <w:pBdr>
          <w:top w:val="nil"/>
          <w:left w:val="nil"/>
          <w:bottom w:val="nil"/>
          <w:right w:val="nil"/>
          <w:between w:val="nil"/>
        </w:pBdr>
        <w:spacing w:after="0" w:line="240"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Dessutom väljs minst två suppleanter.</w:t>
      </w:r>
    </w:p>
    <w:p w14:paraId="7A46B4F7"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059966F6" w14:textId="77777777" w:rsidR="001B0C1A" w:rsidRDefault="00F257F0">
      <w:pPr>
        <w:widowControl w:val="0"/>
        <w:pBdr>
          <w:top w:val="nil"/>
          <w:left w:val="nil"/>
          <w:bottom w:val="nil"/>
          <w:right w:val="nil"/>
          <w:between w:val="nil"/>
        </w:pBdr>
        <w:spacing w:after="0" w:line="276" w:lineRule="auto"/>
        <w:ind w:left="1251" w:righ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Vidare har styrelsen möjlighet att adjungera personer i speciella frågor eller i av styrelsen beslutade projekt.</w:t>
      </w:r>
    </w:p>
    <w:p w14:paraId="690FAF53" w14:textId="77777777" w:rsidR="001B0C1A" w:rsidRDefault="001B0C1A">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7"/>
          <w:szCs w:val="27"/>
        </w:rPr>
      </w:pPr>
    </w:p>
    <w:p w14:paraId="19C5F9B1"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Styrelsens ordinarie ledamöter väljs för en tid av två år, räknat från årsmöte till årsmöte. Val ska ske så att halva antalet (eller närmast högre/lägre antal) ledamöter avgår årligen.</w:t>
      </w:r>
    </w:p>
    <w:p w14:paraId="5B08BC6A" w14:textId="77777777" w:rsidR="001B0C1A" w:rsidRDefault="00F257F0">
      <w:pPr>
        <w:widowControl w:val="0"/>
        <w:pBdr>
          <w:top w:val="nil"/>
          <w:left w:val="nil"/>
          <w:bottom w:val="nil"/>
          <w:right w:val="nil"/>
          <w:between w:val="nil"/>
        </w:pBdr>
        <w:spacing w:after="0" w:line="240"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Suppleanter väljs för en tid av två år.</w:t>
      </w:r>
    </w:p>
    <w:p w14:paraId="7931026D"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6836FA38"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5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ska hålla konstituerande sammanträde inom 14 dagar efter ordinarie årsmöte. Vid detta sammanträde ska inom styrelsen utses föreningens firmatecknare.</w:t>
      </w:r>
    </w:p>
    <w:p w14:paraId="202A2278"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0B790D32"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är beslutför när de röstberättigade ledamöterna är fler än halva antalet ordinarie ledamöter, dock minst tre. Suppleanter ersätter ordinarie ledamot som inte är närvarande. Deltar endast tre ledamöter i sammanträdet ska dessa vara ense för att be</w:t>
      </w:r>
      <w:r>
        <w:rPr>
          <w:rFonts w:ascii="Times New Roman" w:eastAsia="Times New Roman" w:hAnsi="Times New Roman" w:cs="Times New Roman"/>
          <w:color w:val="000000"/>
          <w:sz w:val="24"/>
          <w:szCs w:val="24"/>
        </w:rPr>
        <w:t xml:space="preserve">slut kan fattas. I övrigt fattas beslut med enkel majoritet. Ordföranden </w:t>
      </w:r>
      <w:r>
        <w:rPr>
          <w:rFonts w:ascii="Times New Roman" w:eastAsia="Times New Roman" w:hAnsi="Times New Roman" w:cs="Times New Roman"/>
          <w:color w:val="000000"/>
          <w:sz w:val="24"/>
          <w:szCs w:val="24"/>
        </w:rPr>
        <w:lastRenderedPageBreak/>
        <w:t>har utslagsröst vid lika röstetal.</w:t>
      </w:r>
    </w:p>
    <w:p w14:paraId="3DFBE219" w14:textId="77777777" w:rsidR="001B0C1A" w:rsidRDefault="001B0C1A">
      <w:pPr>
        <w:widowControl w:val="0"/>
        <w:pBdr>
          <w:top w:val="nil"/>
          <w:left w:val="nil"/>
          <w:bottom w:val="nil"/>
          <w:right w:val="nil"/>
          <w:between w:val="nil"/>
        </w:pBdr>
        <w:spacing w:before="1" w:after="0" w:line="276" w:lineRule="auto"/>
        <w:ind w:left="1251" w:right="581"/>
        <w:rPr>
          <w:rFonts w:ascii="Times New Roman" w:eastAsia="Times New Roman" w:hAnsi="Times New Roman" w:cs="Times New Roman"/>
          <w:color w:val="000000"/>
          <w:sz w:val="24"/>
          <w:szCs w:val="24"/>
        </w:rPr>
      </w:pPr>
    </w:p>
    <w:p w14:paraId="031DB5FF" w14:textId="77777777" w:rsidR="001B0C1A" w:rsidRDefault="00F257F0">
      <w:pPr>
        <w:widowControl w:val="0"/>
        <w:pBdr>
          <w:top w:val="nil"/>
          <w:left w:val="nil"/>
          <w:bottom w:val="nil"/>
          <w:right w:val="nil"/>
          <w:between w:val="nil"/>
        </w:pBdr>
        <w:spacing w:before="68" w:after="0" w:line="240"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Samtliga styrelseledamöter och suppleanter ska kallas till styrelsens sammanträde. Suppleant har yttrande- och förslagsrätt vid sammanträde, men rö</w:t>
      </w:r>
      <w:r>
        <w:rPr>
          <w:rFonts w:ascii="Times New Roman" w:eastAsia="Times New Roman" w:hAnsi="Times New Roman" w:cs="Times New Roman"/>
          <w:color w:val="000000"/>
          <w:sz w:val="24"/>
          <w:szCs w:val="24"/>
        </w:rPr>
        <w:t>strätt endast då han/hon ersätter ordinarie ledamot.</w:t>
      </w:r>
    </w:p>
    <w:p w14:paraId="25DBB41B" w14:textId="77777777" w:rsidR="001B0C1A" w:rsidRDefault="001B0C1A">
      <w:pPr>
        <w:widowControl w:val="0"/>
        <w:pBdr>
          <w:top w:val="nil"/>
          <w:left w:val="nil"/>
          <w:bottom w:val="nil"/>
          <w:right w:val="nil"/>
          <w:between w:val="nil"/>
        </w:pBdr>
        <w:spacing w:before="1" w:after="0" w:line="276" w:lineRule="auto"/>
        <w:ind w:left="1251" w:right="581"/>
        <w:rPr>
          <w:rFonts w:ascii="Times New Roman" w:eastAsia="Times New Roman" w:hAnsi="Times New Roman" w:cs="Times New Roman"/>
          <w:color w:val="000000"/>
          <w:sz w:val="24"/>
          <w:szCs w:val="24"/>
        </w:rPr>
      </w:pPr>
    </w:p>
    <w:p w14:paraId="789939B0"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6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Protokoll ska föras över styrelsens sammanträden och omfatta deltagarna i sammanträdet, behandlade ärenden och fattade beslut. Styrelsen beslutar hur protokollen ska justeras.</w:t>
      </w:r>
    </w:p>
    <w:p w14:paraId="29470987"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25454BCC" w14:textId="77777777" w:rsidR="001B0C1A" w:rsidRDefault="00F257F0">
      <w:pPr>
        <w:widowControl w:val="0"/>
        <w:numPr>
          <w:ilvl w:val="1"/>
          <w:numId w:val="2"/>
        </w:numPr>
        <w:pBdr>
          <w:top w:val="nil"/>
          <w:left w:val="nil"/>
          <w:bottom w:val="nil"/>
          <w:right w:val="nil"/>
          <w:between w:val="nil"/>
        </w:pBdr>
        <w:tabs>
          <w:tab w:val="left" w:pos="1251"/>
          <w:tab w:val="left" w:pos="1252"/>
        </w:tabs>
        <w:spacing w:after="0" w:line="276" w:lineRule="auto"/>
        <w:ind w:right="7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svarar för föreningens gemensamma angelägenheter, ekonomi och adminis</w:t>
      </w:r>
      <w:r>
        <w:rPr>
          <w:rFonts w:ascii="Times New Roman" w:eastAsia="Times New Roman" w:hAnsi="Times New Roman" w:cs="Times New Roman"/>
          <w:color w:val="000000"/>
          <w:sz w:val="24"/>
          <w:szCs w:val="24"/>
        </w:rPr>
        <w:t>tration.</w:t>
      </w:r>
    </w:p>
    <w:p w14:paraId="6E799D16"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4A8C35E0" w14:textId="77777777" w:rsidR="001B0C1A" w:rsidRDefault="00F257F0">
      <w:pPr>
        <w:widowControl w:val="0"/>
        <w:pBdr>
          <w:top w:val="nil"/>
          <w:left w:val="nil"/>
          <w:bottom w:val="nil"/>
          <w:right w:val="nil"/>
          <w:between w:val="nil"/>
        </w:pBdr>
        <w:spacing w:before="1" w:after="0" w:line="240"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Styrelsen ska bland annat:</w:t>
      </w:r>
    </w:p>
    <w:p w14:paraId="7FFBA6F7"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0" w:after="0" w:line="240"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till att tillräckliga föreningsförsäkringar tecknas,</w:t>
      </w:r>
    </w:p>
    <w:p w14:paraId="744154B4"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1" w:after="0" w:line="240"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till att stadgar och ordningsföreskrifter följs,</w:t>
      </w:r>
    </w:p>
    <w:p w14:paraId="095B6AB7"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1" w:after="0" w:line="240"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till att årsmötes- och styrelsebeslut genomförs,</w:t>
      </w:r>
    </w:p>
    <w:p w14:paraId="1319A28F"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3" w:after="0" w:line="240"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Upprätta förteckning över medlemmar,</w:t>
      </w:r>
    </w:p>
    <w:p w14:paraId="597E04A4"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1" w:after="0" w:line="276" w:lineRule="auto"/>
        <w:ind w:right="169"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till att föreningens egendom sköts och underhålls samt att tillräckliga medel avsätts för detta,</w:t>
      </w:r>
    </w:p>
    <w:p w14:paraId="5284E65D" w14:textId="77777777" w:rsidR="001B0C1A" w:rsidRDefault="00F257F0">
      <w:pPr>
        <w:widowControl w:val="0"/>
        <w:numPr>
          <w:ilvl w:val="2"/>
          <w:numId w:val="2"/>
        </w:numPr>
        <w:pBdr>
          <w:top w:val="nil"/>
          <w:left w:val="nil"/>
          <w:bottom w:val="nil"/>
          <w:right w:val="nil"/>
          <w:between w:val="nil"/>
        </w:pBdr>
        <w:tabs>
          <w:tab w:val="left" w:pos="1536"/>
          <w:tab w:val="left" w:pos="1537"/>
        </w:tabs>
        <w:spacing w:after="0" w:line="275"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Årligen kalla till föreningens ordinarie årsmöte samt</w:t>
      </w:r>
    </w:p>
    <w:p w14:paraId="4F864F02" w14:textId="77777777" w:rsidR="001B0C1A" w:rsidRDefault="00F257F0">
      <w:pPr>
        <w:widowControl w:val="0"/>
        <w:numPr>
          <w:ilvl w:val="2"/>
          <w:numId w:val="2"/>
        </w:numPr>
        <w:pBdr>
          <w:top w:val="nil"/>
          <w:left w:val="nil"/>
          <w:bottom w:val="nil"/>
          <w:right w:val="nil"/>
          <w:between w:val="nil"/>
        </w:pBdr>
        <w:tabs>
          <w:tab w:val="left" w:pos="1536"/>
          <w:tab w:val="left" w:pos="1537"/>
        </w:tabs>
        <w:spacing w:before="43" w:after="0" w:line="240" w:lineRule="auto"/>
        <w:ind w:hanging="2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Ansvara för föreningens arkiv.</w:t>
      </w:r>
    </w:p>
    <w:p w14:paraId="6E91D5AB"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4"/>
          <w:szCs w:val="24"/>
        </w:rPr>
      </w:pPr>
    </w:p>
    <w:p w14:paraId="6BBEE812" w14:textId="77777777" w:rsidR="001B0C1A" w:rsidRDefault="00F257F0">
      <w:pPr>
        <w:pStyle w:val="Rubrik2"/>
        <w:spacing w:before="1"/>
        <w:ind w:firstLine="118"/>
      </w:pPr>
      <w:bookmarkStart w:id="6" w:name="bookmark=id.3dy6vkm" w:colFirst="0" w:colLast="0"/>
      <w:bookmarkEnd w:id="6"/>
      <w:r>
        <w:t>§ 7. RÄKENSKAPER</w:t>
      </w:r>
    </w:p>
    <w:p w14:paraId="15D9EA8F" w14:textId="77777777" w:rsidR="001B0C1A" w:rsidRDefault="00F257F0">
      <w:pPr>
        <w:widowControl w:val="0"/>
        <w:numPr>
          <w:ilvl w:val="1"/>
          <w:numId w:val="4"/>
        </w:numPr>
        <w:pBdr>
          <w:top w:val="nil"/>
          <w:left w:val="nil"/>
          <w:bottom w:val="nil"/>
          <w:right w:val="nil"/>
          <w:between w:val="nil"/>
        </w:pBdr>
        <w:tabs>
          <w:tab w:val="left" w:pos="1251"/>
          <w:tab w:val="left" w:pos="1252"/>
        </w:tabs>
        <w:spacing w:before="112" w:after="0" w:line="240" w:lineRule="auto"/>
        <w:ind w:hanging="11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Föreningens räkenskapsår omfattar tiden 1 januari till 31 december.</w:t>
      </w:r>
    </w:p>
    <w:p w14:paraId="640838B4"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1"/>
          <w:szCs w:val="31"/>
        </w:rPr>
      </w:pPr>
    </w:p>
    <w:p w14:paraId="2A74398B" w14:textId="77777777" w:rsidR="001B0C1A" w:rsidRDefault="00F257F0">
      <w:pPr>
        <w:widowControl w:val="0"/>
        <w:numPr>
          <w:ilvl w:val="1"/>
          <w:numId w:val="4"/>
        </w:numPr>
        <w:pBdr>
          <w:top w:val="nil"/>
          <w:left w:val="nil"/>
          <w:bottom w:val="nil"/>
          <w:right w:val="nil"/>
          <w:between w:val="nil"/>
        </w:pBdr>
        <w:tabs>
          <w:tab w:val="left" w:pos="1251"/>
          <w:tab w:val="left" w:pos="1252"/>
        </w:tabs>
        <w:spacing w:before="1" w:after="0" w:line="278" w:lineRule="auto"/>
        <w:ind w:right="10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Föreningens räkenskaper och förvaltning ska fortlöpande granskas av två revisorer, som väljs av ordinarie årsmöte.</w:t>
      </w:r>
    </w:p>
    <w:p w14:paraId="47D04F67"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7"/>
          <w:szCs w:val="27"/>
        </w:rPr>
      </w:pPr>
    </w:p>
    <w:p w14:paraId="1D830E51" w14:textId="77777777" w:rsidR="001B0C1A" w:rsidRDefault="00F257F0">
      <w:pPr>
        <w:widowControl w:val="0"/>
        <w:pBdr>
          <w:top w:val="nil"/>
          <w:left w:val="nil"/>
          <w:bottom w:val="nil"/>
          <w:right w:val="nil"/>
          <w:between w:val="nil"/>
        </w:pBdr>
        <w:spacing w:before="1" w:after="0" w:line="276" w:lineRule="auto"/>
        <w:ind w:left="1251" w:right="14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Revisorerna väljs för en tid av två år med växelvis avgång. Minst en revisorssuppleant väljs för en tid av ett år.</w:t>
      </w:r>
    </w:p>
    <w:p w14:paraId="47C9027B"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05710659" w14:textId="77777777" w:rsidR="001B0C1A" w:rsidRDefault="00F257F0">
      <w:pPr>
        <w:widowControl w:val="0"/>
        <w:pBdr>
          <w:top w:val="nil"/>
          <w:left w:val="nil"/>
          <w:bottom w:val="nil"/>
          <w:right w:val="nil"/>
          <w:between w:val="nil"/>
        </w:pBdr>
        <w:spacing w:after="0" w:line="276" w:lineRule="auto"/>
        <w:ind w:left="1251" w:right="1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Styrelseledamot/styrelsesuppleant är inte valbar till revisor eller revisorssuppleant. Revisor får inte ha någon av följande relation till någon styrelseledamot: make/maka, syskon, svåger/svägerska, förälder och barn.</w:t>
      </w:r>
      <w:r>
        <w:rPr>
          <w:noProof/>
        </w:rPr>
        <mc:AlternateContent>
          <mc:Choice Requires="wpg">
            <w:drawing>
              <wp:anchor distT="0" distB="0" distL="0" distR="0" simplePos="0" relativeHeight="251658240" behindDoc="0" locked="0" layoutInCell="1" hidden="0" allowOverlap="1" wp14:anchorId="53A975ED" wp14:editId="271DEA07">
                <wp:simplePos x="0" y="0"/>
                <wp:positionH relativeFrom="column">
                  <wp:posOffset>3111500</wp:posOffset>
                </wp:positionH>
                <wp:positionV relativeFrom="paragraph">
                  <wp:posOffset>546100</wp:posOffset>
                </wp:positionV>
                <wp:extent cx="38100" cy="12700"/>
                <wp:effectExtent l="0" t="0" r="0" b="0"/>
                <wp:wrapSquare wrapText="bothSides" distT="0" distB="0" distL="0" distR="0"/>
                <wp:docPr id="7" name="Rektangel 7"/>
                <wp:cNvGraphicFramePr/>
                <a:graphic xmlns:a="http://schemas.openxmlformats.org/drawingml/2006/main">
                  <a:graphicData uri="http://schemas.microsoft.com/office/word/2010/wordprocessingShape">
                    <wps:wsp>
                      <wps:cNvSpPr/>
                      <wps:spPr>
                        <a:xfrm>
                          <a:off x="5326950" y="3776190"/>
                          <a:ext cx="38100" cy="7620"/>
                        </a:xfrm>
                        <a:prstGeom prst="rect">
                          <a:avLst/>
                        </a:prstGeom>
                        <a:solidFill>
                          <a:srgbClr val="000000"/>
                        </a:solidFill>
                        <a:ln>
                          <a:noFill/>
                        </a:ln>
                      </wps:spPr>
                      <wps:txbx>
                        <w:txbxContent>
                          <w:p w14:paraId="465A80C4" w14:textId="77777777" w:rsidR="001B0C1A" w:rsidRDefault="001B0C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3111500</wp:posOffset>
                </wp:positionH>
                <wp:positionV relativeFrom="paragraph">
                  <wp:posOffset>546100</wp:posOffset>
                </wp:positionV>
                <wp:extent cx="38100" cy="1270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38100" cy="12700"/>
                        </a:xfrm>
                        <a:prstGeom prst="rect"/>
                        <a:ln/>
                      </pic:spPr>
                    </pic:pic>
                  </a:graphicData>
                </a:graphic>
              </wp:anchor>
            </w:drawing>
          </mc:Fallback>
        </mc:AlternateContent>
      </w:r>
    </w:p>
    <w:p w14:paraId="5C0D39C1" w14:textId="77777777" w:rsidR="001B0C1A" w:rsidRDefault="001B0C1A">
      <w:pPr>
        <w:widowControl w:val="0"/>
        <w:pBdr>
          <w:top w:val="nil"/>
          <w:left w:val="nil"/>
          <w:bottom w:val="nil"/>
          <w:right w:val="nil"/>
          <w:between w:val="nil"/>
        </w:pBdr>
        <w:spacing w:before="9" w:after="0" w:line="240" w:lineRule="auto"/>
        <w:rPr>
          <w:rFonts w:ascii="Times New Roman" w:eastAsia="Times New Roman" w:hAnsi="Times New Roman" w:cs="Times New Roman"/>
          <w:color w:val="000000"/>
          <w:sz w:val="19"/>
          <w:szCs w:val="19"/>
        </w:rPr>
      </w:pPr>
    </w:p>
    <w:p w14:paraId="026D8E83" w14:textId="77777777" w:rsidR="001B0C1A" w:rsidRDefault="00F257F0">
      <w:pPr>
        <w:widowControl w:val="0"/>
        <w:numPr>
          <w:ilvl w:val="1"/>
          <w:numId w:val="4"/>
        </w:numPr>
        <w:pBdr>
          <w:top w:val="nil"/>
          <w:left w:val="nil"/>
          <w:bottom w:val="nil"/>
          <w:right w:val="nil"/>
          <w:between w:val="nil"/>
        </w:pBdr>
        <w:tabs>
          <w:tab w:val="left" w:pos="1251"/>
          <w:tab w:val="left" w:pos="1252"/>
        </w:tabs>
        <w:spacing w:before="90" w:after="0" w:line="276" w:lineRule="auto"/>
        <w:ind w:right="7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av styrelsen upprättade balans- och resultaträkningarna samt förvaltningsberättelsen ska vara revisorerna tillhanda senast fem veckor före årsmötet.</w:t>
      </w:r>
    </w:p>
    <w:p w14:paraId="4000F28F"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7F662FEA" w14:textId="77777777" w:rsidR="001B0C1A" w:rsidRDefault="00F257F0">
      <w:pPr>
        <w:widowControl w:val="0"/>
        <w:numPr>
          <w:ilvl w:val="1"/>
          <w:numId w:val="4"/>
        </w:numPr>
        <w:pBdr>
          <w:top w:val="nil"/>
          <w:left w:val="nil"/>
          <w:bottom w:val="nil"/>
          <w:right w:val="nil"/>
          <w:between w:val="nil"/>
        </w:pBdr>
        <w:tabs>
          <w:tab w:val="left" w:pos="1251"/>
          <w:tab w:val="left" w:pos="1252"/>
        </w:tabs>
        <w:spacing w:after="0" w:line="276" w:lineRule="auto"/>
        <w:ind w:right="2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Revisorerna ska årligen avge en revisionsberättelse senast två veckor före ordinarie årsmöte. I revisio</w:t>
      </w:r>
      <w:r>
        <w:rPr>
          <w:rFonts w:ascii="Times New Roman" w:eastAsia="Times New Roman" w:hAnsi="Times New Roman" w:cs="Times New Roman"/>
          <w:color w:val="000000"/>
          <w:sz w:val="24"/>
          <w:szCs w:val="24"/>
        </w:rPr>
        <w:t>nsberättelsen ska anges om ansvarsfrihet för styrelsen tillstyrks eller avstyrks.</w:t>
      </w:r>
    </w:p>
    <w:p w14:paraId="0E491E4B" w14:textId="77777777" w:rsidR="001B0C1A" w:rsidRDefault="001B0C1A">
      <w:pPr>
        <w:widowControl w:val="0"/>
        <w:pBdr>
          <w:top w:val="nil"/>
          <w:left w:val="nil"/>
          <w:bottom w:val="nil"/>
          <w:right w:val="nil"/>
          <w:between w:val="nil"/>
        </w:pBdr>
        <w:spacing w:after="0" w:line="240" w:lineRule="auto"/>
        <w:ind w:left="1251" w:hanging="1133"/>
        <w:rPr>
          <w:rFonts w:ascii="Times New Roman" w:eastAsia="Times New Roman" w:hAnsi="Times New Roman" w:cs="Times New Roman"/>
          <w:color w:val="000000"/>
          <w:sz w:val="24"/>
          <w:szCs w:val="24"/>
        </w:rPr>
      </w:pPr>
    </w:p>
    <w:p w14:paraId="261BE782" w14:textId="77777777" w:rsidR="001B0C1A" w:rsidRDefault="001B0C1A">
      <w:pPr>
        <w:widowControl w:val="0"/>
        <w:pBdr>
          <w:top w:val="nil"/>
          <w:left w:val="nil"/>
          <w:bottom w:val="nil"/>
          <w:right w:val="nil"/>
          <w:between w:val="nil"/>
        </w:pBdr>
        <w:tabs>
          <w:tab w:val="left" w:pos="1251"/>
          <w:tab w:val="left" w:pos="1252"/>
        </w:tabs>
        <w:spacing w:after="0" w:line="276" w:lineRule="auto"/>
        <w:ind w:left="1251" w:right="277"/>
        <w:rPr>
          <w:rFonts w:ascii="Times New Roman" w:eastAsia="Times New Roman" w:hAnsi="Times New Roman" w:cs="Times New Roman"/>
          <w:color w:val="000000"/>
          <w:sz w:val="24"/>
          <w:szCs w:val="24"/>
        </w:rPr>
      </w:pPr>
    </w:p>
    <w:p w14:paraId="178D2BEA" w14:textId="77777777" w:rsidR="001B0C1A" w:rsidRDefault="001B0C1A">
      <w:pPr>
        <w:widowControl w:val="0"/>
        <w:pBdr>
          <w:top w:val="nil"/>
          <w:left w:val="nil"/>
          <w:bottom w:val="nil"/>
          <w:right w:val="nil"/>
          <w:between w:val="nil"/>
        </w:pBdr>
        <w:spacing w:before="11" w:after="0" w:line="240" w:lineRule="auto"/>
        <w:rPr>
          <w:rFonts w:ascii="Times New Roman" w:eastAsia="Times New Roman" w:hAnsi="Times New Roman" w:cs="Times New Roman"/>
          <w:color w:val="000000"/>
          <w:sz w:val="20"/>
          <w:szCs w:val="20"/>
        </w:rPr>
      </w:pPr>
    </w:p>
    <w:p w14:paraId="1DDA60A4" w14:textId="77777777" w:rsidR="001B0C1A" w:rsidRDefault="00F257F0">
      <w:pPr>
        <w:pStyle w:val="Rubrik2"/>
        <w:ind w:firstLine="118"/>
      </w:pPr>
      <w:bookmarkStart w:id="7" w:name="bookmark=id.1t3h5sf" w:colFirst="0" w:colLast="0"/>
      <w:bookmarkEnd w:id="7"/>
      <w:r>
        <w:lastRenderedPageBreak/>
        <w:t>§ 8. VALBEREDNING</w:t>
      </w:r>
    </w:p>
    <w:p w14:paraId="5DBA22A2" w14:textId="77777777" w:rsidR="001B0C1A" w:rsidRDefault="00F257F0">
      <w:pPr>
        <w:widowControl w:val="0"/>
        <w:numPr>
          <w:ilvl w:val="1"/>
          <w:numId w:val="3"/>
        </w:numPr>
        <w:pBdr>
          <w:top w:val="nil"/>
          <w:left w:val="nil"/>
          <w:bottom w:val="nil"/>
          <w:right w:val="nil"/>
          <w:between w:val="nil"/>
        </w:pBdr>
        <w:tabs>
          <w:tab w:val="left" w:pos="1251"/>
          <w:tab w:val="left" w:pos="1252"/>
        </w:tabs>
        <w:spacing w:before="113" w:after="0" w:line="276" w:lineRule="auto"/>
        <w:ind w:right="8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valberedning med minst två ledamöter ska utses på årsmötet. Valbar till valberedningen är alla medlemmar enligt § 3 med undantag av styrelsens ledamöter och suppleanter.</w:t>
      </w:r>
    </w:p>
    <w:p w14:paraId="48CF7D63" w14:textId="77777777" w:rsidR="001B0C1A" w:rsidRDefault="001B0C1A">
      <w:pPr>
        <w:widowControl w:val="0"/>
        <w:pBdr>
          <w:top w:val="nil"/>
          <w:left w:val="nil"/>
          <w:bottom w:val="nil"/>
          <w:right w:val="nil"/>
          <w:between w:val="nil"/>
        </w:pBdr>
        <w:tabs>
          <w:tab w:val="left" w:pos="1251"/>
          <w:tab w:val="left" w:pos="1252"/>
        </w:tabs>
        <w:spacing w:before="113" w:after="0" w:line="276" w:lineRule="auto"/>
        <w:ind w:left="1251" w:right="819"/>
        <w:rPr>
          <w:rFonts w:ascii="Times New Roman" w:eastAsia="Times New Roman" w:hAnsi="Times New Roman" w:cs="Times New Roman"/>
          <w:color w:val="000000"/>
          <w:sz w:val="24"/>
          <w:szCs w:val="24"/>
        </w:rPr>
      </w:pPr>
    </w:p>
    <w:p w14:paraId="5B0A2551" w14:textId="77777777" w:rsidR="001B0C1A" w:rsidRDefault="00F257F0">
      <w:pPr>
        <w:widowControl w:val="0"/>
        <w:numPr>
          <w:ilvl w:val="1"/>
          <w:numId w:val="3"/>
        </w:numPr>
        <w:pBdr>
          <w:top w:val="nil"/>
          <w:left w:val="nil"/>
          <w:bottom w:val="nil"/>
          <w:right w:val="nil"/>
          <w:between w:val="nil"/>
        </w:pBdr>
        <w:tabs>
          <w:tab w:val="left" w:pos="1251"/>
          <w:tab w:val="left" w:pos="1252"/>
        </w:tabs>
        <w:spacing w:before="68" w:after="0" w:line="278" w:lineRule="auto"/>
        <w:ind w:right="6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Valberedningen ska förbereda val av föreningens styrelse och revisorer samt supple</w:t>
      </w:r>
      <w:r>
        <w:rPr>
          <w:rFonts w:ascii="Times New Roman" w:eastAsia="Times New Roman" w:hAnsi="Times New Roman" w:cs="Times New Roman"/>
          <w:color w:val="000000"/>
          <w:sz w:val="24"/>
          <w:szCs w:val="24"/>
        </w:rPr>
        <w:t>anter.</w:t>
      </w:r>
    </w:p>
    <w:p w14:paraId="2F4672E9" w14:textId="77777777" w:rsidR="001B0C1A" w:rsidRDefault="001B0C1A">
      <w:pPr>
        <w:widowControl w:val="0"/>
        <w:pBdr>
          <w:top w:val="nil"/>
          <w:left w:val="nil"/>
          <w:bottom w:val="nil"/>
          <w:right w:val="nil"/>
          <w:between w:val="nil"/>
        </w:pBdr>
        <w:spacing w:before="2" w:after="0" w:line="240" w:lineRule="auto"/>
        <w:rPr>
          <w:rFonts w:ascii="Times New Roman" w:eastAsia="Times New Roman" w:hAnsi="Times New Roman" w:cs="Times New Roman"/>
          <w:color w:val="000000"/>
          <w:sz w:val="27"/>
          <w:szCs w:val="27"/>
        </w:rPr>
      </w:pPr>
    </w:p>
    <w:p w14:paraId="3CB3305B" w14:textId="77777777" w:rsidR="001B0C1A" w:rsidRDefault="00F257F0">
      <w:pPr>
        <w:widowControl w:val="0"/>
        <w:pBdr>
          <w:top w:val="nil"/>
          <w:left w:val="nil"/>
          <w:bottom w:val="nil"/>
          <w:right w:val="nil"/>
          <w:between w:val="nil"/>
        </w:pBdr>
        <w:spacing w:after="0" w:line="276" w:lineRule="auto"/>
        <w:ind w:left="1311" w:right="10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Valberedningen ska även redovisa samtliga av medlemmarna föreslagna kandidater till dessa uppdrag på årsmötet.</w:t>
      </w:r>
    </w:p>
    <w:p w14:paraId="4152F97C" w14:textId="77777777" w:rsidR="001B0C1A" w:rsidRDefault="001B0C1A">
      <w:pPr>
        <w:widowControl w:val="0"/>
        <w:pBdr>
          <w:top w:val="nil"/>
          <w:left w:val="nil"/>
          <w:bottom w:val="nil"/>
          <w:right w:val="nil"/>
          <w:between w:val="nil"/>
        </w:pBdr>
        <w:tabs>
          <w:tab w:val="left" w:pos="1251"/>
          <w:tab w:val="left" w:pos="1252"/>
        </w:tabs>
        <w:spacing w:before="113" w:after="0" w:line="276" w:lineRule="auto"/>
        <w:ind w:left="1251" w:right="819"/>
        <w:rPr>
          <w:rFonts w:ascii="Times New Roman" w:eastAsia="Times New Roman" w:hAnsi="Times New Roman" w:cs="Times New Roman"/>
          <w:color w:val="000000"/>
          <w:sz w:val="24"/>
          <w:szCs w:val="24"/>
        </w:rPr>
      </w:pPr>
    </w:p>
    <w:p w14:paraId="2739EF80" w14:textId="77777777" w:rsidR="001B0C1A" w:rsidRDefault="00F257F0">
      <w:pPr>
        <w:pStyle w:val="Rubrik2"/>
        <w:spacing w:before="1"/>
        <w:ind w:firstLine="118"/>
      </w:pPr>
      <w:r>
        <w:t>§ 9. STADGEÄNDRING</w:t>
      </w:r>
    </w:p>
    <w:p w14:paraId="74A5D917" w14:textId="77777777" w:rsidR="001B0C1A" w:rsidRDefault="00F257F0">
      <w:pPr>
        <w:widowControl w:val="0"/>
        <w:numPr>
          <w:ilvl w:val="1"/>
          <w:numId w:val="6"/>
        </w:numPr>
        <w:pBdr>
          <w:top w:val="nil"/>
          <w:left w:val="nil"/>
          <w:bottom w:val="nil"/>
          <w:right w:val="nil"/>
          <w:between w:val="nil"/>
        </w:pBdr>
        <w:tabs>
          <w:tab w:val="left" w:pos="1251"/>
          <w:tab w:val="left" w:pos="1252"/>
        </w:tabs>
        <w:spacing w:before="112" w:after="0" w:line="276" w:lineRule="auto"/>
        <w:ind w:right="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Beslut om ändring av föreningens stadgar fattas av årsmötet med minst två tredjedelars majoritet.</w:t>
      </w:r>
    </w:p>
    <w:p w14:paraId="19862E29" w14:textId="77777777" w:rsidR="001B0C1A" w:rsidRDefault="001B0C1A">
      <w:pPr>
        <w:widowControl w:val="0"/>
        <w:pBdr>
          <w:top w:val="nil"/>
          <w:left w:val="nil"/>
          <w:bottom w:val="nil"/>
          <w:right w:val="nil"/>
          <w:between w:val="nil"/>
        </w:pBdr>
        <w:spacing w:before="5" w:after="0" w:line="240" w:lineRule="auto"/>
        <w:rPr>
          <w:rFonts w:ascii="Times New Roman" w:eastAsia="Times New Roman" w:hAnsi="Times New Roman" w:cs="Times New Roman"/>
          <w:color w:val="000000"/>
          <w:sz w:val="27"/>
          <w:szCs w:val="27"/>
        </w:rPr>
      </w:pPr>
    </w:p>
    <w:p w14:paraId="4BA59676" w14:textId="77777777" w:rsidR="001B0C1A" w:rsidRDefault="00F257F0">
      <w:pPr>
        <w:widowControl w:val="0"/>
        <w:pBdr>
          <w:top w:val="nil"/>
          <w:left w:val="nil"/>
          <w:bottom w:val="nil"/>
          <w:right w:val="nil"/>
          <w:between w:val="nil"/>
        </w:pBdr>
        <w:spacing w:before="1" w:after="0" w:line="240" w:lineRule="auto"/>
        <w:ind w:left="12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Årsmötet avgör från vilken tidpunkt ändring ska gälla.</w:t>
      </w:r>
    </w:p>
    <w:p w14:paraId="2A8A1638" w14:textId="77777777" w:rsidR="001B0C1A" w:rsidRDefault="001B0C1A">
      <w:pPr>
        <w:widowControl w:val="0"/>
        <w:pBdr>
          <w:top w:val="nil"/>
          <w:left w:val="nil"/>
          <w:bottom w:val="nil"/>
          <w:right w:val="nil"/>
          <w:between w:val="nil"/>
        </w:pBdr>
        <w:spacing w:before="3" w:after="0" w:line="240" w:lineRule="auto"/>
        <w:rPr>
          <w:rFonts w:ascii="Times New Roman" w:eastAsia="Times New Roman" w:hAnsi="Times New Roman" w:cs="Times New Roman"/>
          <w:color w:val="000000"/>
          <w:sz w:val="31"/>
          <w:szCs w:val="31"/>
        </w:rPr>
      </w:pPr>
    </w:p>
    <w:p w14:paraId="0E8324A9" w14:textId="77777777" w:rsidR="001B0C1A" w:rsidRDefault="00F257F0">
      <w:pPr>
        <w:widowControl w:val="0"/>
        <w:numPr>
          <w:ilvl w:val="1"/>
          <w:numId w:val="6"/>
        </w:numPr>
        <w:pBdr>
          <w:top w:val="nil"/>
          <w:left w:val="nil"/>
          <w:bottom w:val="nil"/>
          <w:right w:val="nil"/>
          <w:between w:val="nil"/>
        </w:pBdr>
        <w:tabs>
          <w:tab w:val="left" w:pos="1251"/>
          <w:tab w:val="left" w:pos="1252"/>
        </w:tabs>
        <w:spacing w:after="0" w:line="276" w:lineRule="auto"/>
        <w:ind w:right="3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För att beslut om ändring av dessa stadgar ska vara giltiga krävs att föreningens årsmöte delges yttrande över förslaget till stadgeändring från FGK och Koloniträdgårdsförbundet. Föreningens stadgar får inte strida mot Koloniträdgårdsförbundets stadgar.</w:t>
      </w:r>
    </w:p>
    <w:p w14:paraId="5822115A" w14:textId="77777777" w:rsidR="001B0C1A" w:rsidRDefault="001B0C1A">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1"/>
          <w:szCs w:val="21"/>
        </w:rPr>
      </w:pPr>
    </w:p>
    <w:p w14:paraId="2E009F1C" w14:textId="77777777" w:rsidR="001B0C1A" w:rsidRDefault="00F257F0">
      <w:pPr>
        <w:pStyle w:val="Rubrik2"/>
        <w:ind w:firstLine="118"/>
      </w:pPr>
      <w:r>
        <w:t>§</w:t>
      </w:r>
      <w:r>
        <w:t xml:space="preserve"> 10. TOLKNING AV STADGARNA</w:t>
      </w:r>
    </w:p>
    <w:p w14:paraId="68E4C0D9" w14:textId="77777777" w:rsidR="001B0C1A" w:rsidRDefault="00F257F0">
      <w:pPr>
        <w:widowControl w:val="0"/>
        <w:pBdr>
          <w:top w:val="nil"/>
          <w:left w:val="nil"/>
          <w:bottom w:val="nil"/>
          <w:right w:val="nil"/>
          <w:between w:val="nil"/>
        </w:pBdr>
        <w:tabs>
          <w:tab w:val="left" w:pos="1251"/>
        </w:tabs>
        <w:spacing w:before="113" w:after="0" w:line="276" w:lineRule="auto"/>
        <w:ind w:left="1251" w:right="470" w:hanging="11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Tvist om tolkning av dessa stadgar ska i första hand avgöras av </w:t>
      </w:r>
      <w:proofErr w:type="spellStart"/>
      <w:r>
        <w:rPr>
          <w:rFonts w:ascii="Times New Roman" w:eastAsia="Times New Roman" w:hAnsi="Times New Roman" w:cs="Times New Roman"/>
          <w:color w:val="000000"/>
          <w:sz w:val="24"/>
          <w:szCs w:val="24"/>
        </w:rPr>
        <w:t>FGK:s</w:t>
      </w:r>
      <w:proofErr w:type="spellEnd"/>
      <w:r>
        <w:rPr>
          <w:rFonts w:ascii="Times New Roman" w:eastAsia="Times New Roman" w:hAnsi="Times New Roman" w:cs="Times New Roman"/>
          <w:color w:val="000000"/>
          <w:sz w:val="24"/>
          <w:szCs w:val="24"/>
        </w:rPr>
        <w:t xml:space="preserve"> styrelse och i andra hand av Förbundsstyrelsen. Det åligger </w:t>
      </w:r>
      <w:proofErr w:type="spellStart"/>
      <w:r>
        <w:rPr>
          <w:rFonts w:ascii="Times New Roman" w:eastAsia="Times New Roman" w:hAnsi="Times New Roman" w:cs="Times New Roman"/>
          <w:color w:val="000000"/>
          <w:sz w:val="24"/>
          <w:szCs w:val="24"/>
        </w:rPr>
        <w:t>FGK:s</w:t>
      </w:r>
      <w:proofErr w:type="spellEnd"/>
      <w:r>
        <w:rPr>
          <w:rFonts w:ascii="Times New Roman" w:eastAsia="Times New Roman" w:hAnsi="Times New Roman" w:cs="Times New Roman"/>
          <w:color w:val="000000"/>
          <w:sz w:val="24"/>
          <w:szCs w:val="24"/>
        </w:rPr>
        <w:t xml:space="preserve"> styrelse och Förbundsstyrelsen att gemensamt avge skriftligt yttrande om tolkningen. Vid behov äger Förbundsstyrelsen rä</w:t>
      </w:r>
      <w:r>
        <w:rPr>
          <w:rFonts w:ascii="Times New Roman" w:eastAsia="Times New Roman" w:hAnsi="Times New Roman" w:cs="Times New Roman"/>
          <w:color w:val="000000"/>
          <w:sz w:val="24"/>
          <w:szCs w:val="24"/>
        </w:rPr>
        <w:t>tt att kalla till särskilt medlingsmöte.</w:t>
      </w:r>
    </w:p>
    <w:p w14:paraId="2AC73035" w14:textId="77777777" w:rsidR="001B0C1A" w:rsidRDefault="001B0C1A">
      <w:pPr>
        <w:widowControl w:val="0"/>
        <w:pBdr>
          <w:top w:val="nil"/>
          <w:left w:val="nil"/>
          <w:bottom w:val="nil"/>
          <w:right w:val="nil"/>
          <w:between w:val="nil"/>
        </w:pBdr>
        <w:tabs>
          <w:tab w:val="left" w:pos="1251"/>
          <w:tab w:val="left" w:pos="1252"/>
        </w:tabs>
        <w:spacing w:before="113" w:after="0" w:line="276" w:lineRule="auto"/>
        <w:ind w:left="1251" w:right="819"/>
        <w:rPr>
          <w:rFonts w:ascii="Times New Roman" w:eastAsia="Times New Roman" w:hAnsi="Times New Roman" w:cs="Times New Roman"/>
          <w:color w:val="000000"/>
          <w:sz w:val="24"/>
          <w:szCs w:val="24"/>
        </w:rPr>
      </w:pPr>
    </w:p>
    <w:p w14:paraId="36911FE5" w14:textId="77777777" w:rsidR="001B0C1A" w:rsidRDefault="00F257F0">
      <w:pPr>
        <w:pStyle w:val="Rubrik2"/>
        <w:numPr>
          <w:ilvl w:val="0"/>
          <w:numId w:val="5"/>
        </w:numPr>
        <w:tabs>
          <w:tab w:val="left" w:pos="479"/>
        </w:tabs>
        <w:ind w:hanging="361"/>
      </w:pPr>
      <w:r>
        <w:t>UPPLÖSNING</w:t>
      </w:r>
    </w:p>
    <w:p w14:paraId="78816855" w14:textId="77777777" w:rsidR="001B0C1A" w:rsidRDefault="00F257F0">
      <w:pPr>
        <w:widowControl w:val="0"/>
        <w:numPr>
          <w:ilvl w:val="1"/>
          <w:numId w:val="5"/>
        </w:numPr>
        <w:pBdr>
          <w:top w:val="nil"/>
          <w:left w:val="nil"/>
          <w:bottom w:val="nil"/>
          <w:right w:val="nil"/>
          <w:between w:val="nil"/>
        </w:pBdr>
        <w:tabs>
          <w:tab w:val="left" w:pos="1251"/>
          <w:tab w:val="left" w:pos="1252"/>
        </w:tabs>
        <w:spacing w:before="113" w:after="0" w:line="276"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Beslut om upplösning av föreningen ska fattas av två på varandra följande årsmöten varav minst ett ska vara ordinarie årsmöte. Vid vartdera mötet ska beslut fattas med minst tre fjärdedelars majoritet.</w:t>
      </w:r>
    </w:p>
    <w:p w14:paraId="178C8469" w14:textId="77777777" w:rsidR="001B0C1A" w:rsidRDefault="001B0C1A">
      <w:pPr>
        <w:widowControl w:val="0"/>
        <w:pBdr>
          <w:top w:val="nil"/>
          <w:left w:val="nil"/>
          <w:bottom w:val="nil"/>
          <w:right w:val="nil"/>
          <w:between w:val="nil"/>
        </w:pBdr>
        <w:spacing w:before="7" w:after="0" w:line="240" w:lineRule="auto"/>
        <w:rPr>
          <w:rFonts w:ascii="Times New Roman" w:eastAsia="Times New Roman" w:hAnsi="Times New Roman" w:cs="Times New Roman"/>
          <w:color w:val="000000"/>
          <w:sz w:val="27"/>
          <w:szCs w:val="27"/>
        </w:rPr>
      </w:pPr>
    </w:p>
    <w:p w14:paraId="04C0699E" w14:textId="77777777" w:rsidR="001B0C1A" w:rsidRDefault="00F257F0">
      <w:pPr>
        <w:widowControl w:val="0"/>
        <w:numPr>
          <w:ilvl w:val="1"/>
          <w:numId w:val="5"/>
        </w:numPr>
        <w:pBdr>
          <w:top w:val="nil"/>
          <w:left w:val="nil"/>
          <w:bottom w:val="nil"/>
          <w:right w:val="nil"/>
          <w:between w:val="nil"/>
        </w:pBdr>
        <w:tabs>
          <w:tab w:val="left" w:pos="1251"/>
          <w:tab w:val="left" w:pos="1252"/>
        </w:tabs>
        <w:spacing w:after="0" w:line="276" w:lineRule="auto"/>
        <w:ind w:right="521"/>
        <w:rPr>
          <w:rFonts w:ascii="Times New Roman" w:eastAsia="Times New Roman" w:hAnsi="Times New Roman" w:cs="Times New Roman"/>
          <w:color w:val="000000"/>
          <w:sz w:val="24"/>
          <w:szCs w:val="24"/>
        </w:rPr>
        <w:sectPr w:rsidR="001B0C1A">
          <w:pgSz w:w="11910" w:h="16840"/>
          <w:pgMar w:top="1040" w:right="1320" w:bottom="1000" w:left="1300" w:header="0" w:footer="814" w:gutter="0"/>
          <w:cols w:space="720"/>
        </w:sectPr>
      </w:pPr>
      <w:r>
        <w:rPr>
          <w:rFonts w:ascii="Times New Roman" w:eastAsia="Times New Roman" w:hAnsi="Times New Roman" w:cs="Times New Roman"/>
          <w:color w:val="000000"/>
          <w:sz w:val="24"/>
          <w:szCs w:val="24"/>
        </w:rPr>
        <w:t>Vid upplösning av föreningen ska dess kvarvarande tillgångar användas enligt årsmötesbeslut.</w:t>
      </w:r>
    </w:p>
    <w:p w14:paraId="64A09216" w14:textId="77777777" w:rsidR="001B0C1A" w:rsidRDefault="001B0C1A">
      <w:pPr>
        <w:widowControl w:val="0"/>
        <w:pBdr>
          <w:top w:val="nil"/>
          <w:left w:val="nil"/>
          <w:bottom w:val="nil"/>
          <w:right w:val="nil"/>
          <w:between w:val="nil"/>
        </w:pBdr>
        <w:spacing w:after="0" w:line="276" w:lineRule="auto"/>
        <w:ind w:right="227"/>
        <w:rPr>
          <w:rFonts w:ascii="Times New Roman" w:eastAsia="Times New Roman" w:hAnsi="Times New Roman" w:cs="Times New Roman"/>
          <w:color w:val="000000"/>
        </w:rPr>
      </w:pPr>
    </w:p>
    <w:p w14:paraId="7F113EF7" w14:textId="77777777" w:rsidR="001B0C1A" w:rsidRDefault="001B0C1A"/>
    <w:sectPr w:rsidR="001B0C1A">
      <w:pgSz w:w="1191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7BEE6" w14:textId="77777777" w:rsidR="00F257F0" w:rsidRDefault="00F257F0">
      <w:pPr>
        <w:spacing w:after="0" w:line="240" w:lineRule="auto"/>
      </w:pPr>
      <w:r>
        <w:separator/>
      </w:r>
    </w:p>
  </w:endnote>
  <w:endnote w:type="continuationSeparator" w:id="0">
    <w:p w14:paraId="248E7067" w14:textId="77777777" w:rsidR="00F257F0" w:rsidRDefault="00F2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E639" w14:textId="77777777" w:rsidR="001B0C1A" w:rsidRDefault="00F257F0">
    <w:pPr>
      <w:widowControl w:val="0"/>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Stadgar för Uggledalens Koloniträdgårdar tagna vid årsmötet 2020-06-24</w:t>
    </w:r>
    <w:r>
      <w:rPr>
        <w:rFonts w:ascii="Times New Roman" w:eastAsia="Times New Roman" w:hAnsi="Times New Roman" w:cs="Times New Roman"/>
        <w:b/>
        <w:color w:val="000000"/>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8DDA8" w14:textId="77777777" w:rsidR="00F257F0" w:rsidRDefault="00F257F0">
      <w:pPr>
        <w:spacing w:after="0" w:line="240" w:lineRule="auto"/>
      </w:pPr>
      <w:r>
        <w:separator/>
      </w:r>
    </w:p>
  </w:footnote>
  <w:footnote w:type="continuationSeparator" w:id="0">
    <w:p w14:paraId="0EB77246" w14:textId="77777777" w:rsidR="00F257F0" w:rsidRDefault="00F257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95C"/>
    <w:multiLevelType w:val="multilevel"/>
    <w:tmpl w:val="84EE3568"/>
    <w:lvl w:ilvl="0">
      <w:start w:val="6"/>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1536" w:hanging="286"/>
      </w:pPr>
      <w:rPr>
        <w:rFonts w:ascii="Times New Roman" w:eastAsia="Times New Roman" w:hAnsi="Times New Roman" w:cs="Times New Roman"/>
        <w:sz w:val="24"/>
        <w:szCs w:val="24"/>
      </w:rPr>
    </w:lvl>
    <w:lvl w:ilvl="3">
      <w:start w:val="1"/>
      <w:numFmt w:val="bullet"/>
      <w:lvlText w:val="•"/>
      <w:lvlJc w:val="left"/>
      <w:pPr>
        <w:ind w:left="3261" w:hanging="286"/>
      </w:pPr>
    </w:lvl>
    <w:lvl w:ilvl="4">
      <w:start w:val="1"/>
      <w:numFmt w:val="bullet"/>
      <w:lvlText w:val="•"/>
      <w:lvlJc w:val="left"/>
      <w:pPr>
        <w:ind w:left="4122" w:hanging="286"/>
      </w:pPr>
    </w:lvl>
    <w:lvl w:ilvl="5">
      <w:start w:val="1"/>
      <w:numFmt w:val="bullet"/>
      <w:lvlText w:val="•"/>
      <w:lvlJc w:val="left"/>
      <w:pPr>
        <w:ind w:left="4982" w:hanging="286"/>
      </w:pPr>
    </w:lvl>
    <w:lvl w:ilvl="6">
      <w:start w:val="1"/>
      <w:numFmt w:val="bullet"/>
      <w:lvlText w:val="•"/>
      <w:lvlJc w:val="left"/>
      <w:pPr>
        <w:ind w:left="5843" w:hanging="286"/>
      </w:pPr>
    </w:lvl>
    <w:lvl w:ilvl="7">
      <w:start w:val="1"/>
      <w:numFmt w:val="bullet"/>
      <w:lvlText w:val="•"/>
      <w:lvlJc w:val="left"/>
      <w:pPr>
        <w:ind w:left="6704" w:hanging="286"/>
      </w:pPr>
    </w:lvl>
    <w:lvl w:ilvl="8">
      <w:start w:val="1"/>
      <w:numFmt w:val="bullet"/>
      <w:lvlText w:val="•"/>
      <w:lvlJc w:val="left"/>
      <w:pPr>
        <w:ind w:left="7564" w:hanging="286"/>
      </w:pPr>
    </w:lvl>
  </w:abstractNum>
  <w:abstractNum w:abstractNumId="1" w15:restartNumberingAfterBreak="0">
    <w:nsid w:val="28580097"/>
    <w:multiLevelType w:val="multilevel"/>
    <w:tmpl w:val="8E26D60C"/>
    <w:lvl w:ilvl="0">
      <w:start w:val="5"/>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decimal"/>
      <w:lvlText w:val="%3."/>
      <w:lvlJc w:val="left"/>
      <w:pPr>
        <w:ind w:left="1548" w:hanging="240"/>
      </w:pPr>
      <w:rPr>
        <w:rFonts w:ascii="Times New Roman" w:eastAsia="Times New Roman" w:hAnsi="Times New Roman" w:cs="Times New Roman"/>
        <w:sz w:val="24"/>
        <w:szCs w:val="24"/>
      </w:rPr>
    </w:lvl>
    <w:lvl w:ilvl="3">
      <w:start w:val="1"/>
      <w:numFmt w:val="bullet"/>
      <w:lvlText w:val="•"/>
      <w:lvlJc w:val="left"/>
      <w:pPr>
        <w:ind w:left="3261" w:hanging="240"/>
      </w:pPr>
    </w:lvl>
    <w:lvl w:ilvl="4">
      <w:start w:val="1"/>
      <w:numFmt w:val="bullet"/>
      <w:lvlText w:val="•"/>
      <w:lvlJc w:val="left"/>
      <w:pPr>
        <w:ind w:left="4122" w:hanging="240"/>
      </w:pPr>
    </w:lvl>
    <w:lvl w:ilvl="5">
      <w:start w:val="1"/>
      <w:numFmt w:val="bullet"/>
      <w:lvlText w:val="•"/>
      <w:lvlJc w:val="left"/>
      <w:pPr>
        <w:ind w:left="4982" w:hanging="240"/>
      </w:pPr>
    </w:lvl>
    <w:lvl w:ilvl="6">
      <w:start w:val="1"/>
      <w:numFmt w:val="bullet"/>
      <w:lvlText w:val="•"/>
      <w:lvlJc w:val="left"/>
      <w:pPr>
        <w:ind w:left="5843" w:hanging="240"/>
      </w:pPr>
    </w:lvl>
    <w:lvl w:ilvl="7">
      <w:start w:val="1"/>
      <w:numFmt w:val="bullet"/>
      <w:lvlText w:val="•"/>
      <w:lvlJc w:val="left"/>
      <w:pPr>
        <w:ind w:left="6704" w:hanging="240"/>
      </w:pPr>
    </w:lvl>
    <w:lvl w:ilvl="8">
      <w:start w:val="1"/>
      <w:numFmt w:val="bullet"/>
      <w:lvlText w:val="•"/>
      <w:lvlJc w:val="left"/>
      <w:pPr>
        <w:ind w:left="7564" w:hanging="240"/>
      </w:pPr>
    </w:lvl>
  </w:abstractNum>
  <w:abstractNum w:abstractNumId="2" w15:restartNumberingAfterBreak="0">
    <w:nsid w:val="3D07034F"/>
    <w:multiLevelType w:val="multilevel"/>
    <w:tmpl w:val="2E68A780"/>
    <w:lvl w:ilvl="0">
      <w:start w:val="4"/>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abstractNum w:abstractNumId="3" w15:restartNumberingAfterBreak="0">
    <w:nsid w:val="47CE6639"/>
    <w:multiLevelType w:val="multilevel"/>
    <w:tmpl w:val="C8588DD8"/>
    <w:lvl w:ilvl="0">
      <w:start w:val="9"/>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abstractNum w:abstractNumId="4" w15:restartNumberingAfterBreak="0">
    <w:nsid w:val="4B387509"/>
    <w:multiLevelType w:val="multilevel"/>
    <w:tmpl w:val="3E7201DC"/>
    <w:lvl w:ilvl="0">
      <w:start w:val="2"/>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abstractNum w:abstractNumId="5" w15:restartNumberingAfterBreak="0">
    <w:nsid w:val="65C053E1"/>
    <w:multiLevelType w:val="multilevel"/>
    <w:tmpl w:val="31282188"/>
    <w:lvl w:ilvl="0">
      <w:start w:val="7"/>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abstractNum w:abstractNumId="6" w15:restartNumberingAfterBreak="0">
    <w:nsid w:val="72E75D24"/>
    <w:multiLevelType w:val="multilevel"/>
    <w:tmpl w:val="10B8A236"/>
    <w:lvl w:ilvl="0">
      <w:start w:val="8"/>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abstractNum w:abstractNumId="7" w15:restartNumberingAfterBreak="0">
    <w:nsid w:val="79504C1E"/>
    <w:multiLevelType w:val="multilevel"/>
    <w:tmpl w:val="E520A0A6"/>
    <w:lvl w:ilvl="0">
      <w:start w:val="11"/>
      <w:numFmt w:val="decimal"/>
      <w:lvlText w:val="%1."/>
      <w:lvlJc w:val="left"/>
      <w:pPr>
        <w:ind w:left="478" w:hanging="360"/>
      </w:pPr>
      <w:rPr>
        <w:rFonts w:ascii="Times New Roman" w:eastAsia="Times New Roman" w:hAnsi="Times New Roman" w:cs="Times New Roman"/>
        <w:b/>
        <w:sz w:val="24"/>
        <w:szCs w:val="24"/>
      </w:r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151" w:hanging="1133"/>
      </w:pPr>
    </w:lvl>
    <w:lvl w:ilvl="3">
      <w:start w:val="1"/>
      <w:numFmt w:val="bullet"/>
      <w:lvlText w:val="•"/>
      <w:lvlJc w:val="left"/>
      <w:pPr>
        <w:ind w:left="3043" w:hanging="1133"/>
      </w:pPr>
    </w:lvl>
    <w:lvl w:ilvl="4">
      <w:start w:val="1"/>
      <w:numFmt w:val="bullet"/>
      <w:lvlText w:val="•"/>
      <w:lvlJc w:val="left"/>
      <w:pPr>
        <w:ind w:left="3935" w:hanging="1133"/>
      </w:pPr>
    </w:lvl>
    <w:lvl w:ilvl="5">
      <w:start w:val="1"/>
      <w:numFmt w:val="bullet"/>
      <w:lvlText w:val="•"/>
      <w:lvlJc w:val="left"/>
      <w:pPr>
        <w:ind w:left="4827" w:hanging="1133"/>
      </w:pPr>
    </w:lvl>
    <w:lvl w:ilvl="6">
      <w:start w:val="1"/>
      <w:numFmt w:val="bullet"/>
      <w:lvlText w:val="•"/>
      <w:lvlJc w:val="left"/>
      <w:pPr>
        <w:ind w:left="5719" w:hanging="1133"/>
      </w:pPr>
    </w:lvl>
    <w:lvl w:ilvl="7">
      <w:start w:val="1"/>
      <w:numFmt w:val="bullet"/>
      <w:lvlText w:val="•"/>
      <w:lvlJc w:val="left"/>
      <w:pPr>
        <w:ind w:left="6610" w:hanging="1133"/>
      </w:pPr>
    </w:lvl>
    <w:lvl w:ilvl="8">
      <w:start w:val="1"/>
      <w:numFmt w:val="bullet"/>
      <w:lvlText w:val="•"/>
      <w:lvlJc w:val="left"/>
      <w:pPr>
        <w:ind w:left="7502" w:hanging="1132"/>
      </w:pPr>
    </w:lvl>
  </w:abstractNum>
  <w:abstractNum w:abstractNumId="8" w15:restartNumberingAfterBreak="0">
    <w:nsid w:val="7C383B69"/>
    <w:multiLevelType w:val="multilevel"/>
    <w:tmpl w:val="BCD8640E"/>
    <w:lvl w:ilvl="0">
      <w:start w:val="3"/>
      <w:numFmt w:val="decimal"/>
      <w:lvlText w:val="%1"/>
      <w:lvlJc w:val="left"/>
      <w:pPr>
        <w:ind w:left="1251" w:hanging="1133"/>
      </w:pPr>
    </w:lvl>
    <w:lvl w:ilvl="1">
      <w:start w:val="1"/>
      <w:numFmt w:val="decimal"/>
      <w:lvlText w:val="%1.%2"/>
      <w:lvlJc w:val="left"/>
      <w:pPr>
        <w:ind w:left="1251" w:hanging="1133"/>
      </w:pPr>
      <w:rPr>
        <w:rFonts w:ascii="Times New Roman" w:eastAsia="Times New Roman" w:hAnsi="Times New Roman" w:cs="Times New Roman"/>
        <w:sz w:val="24"/>
        <w:szCs w:val="24"/>
      </w:rPr>
    </w:lvl>
    <w:lvl w:ilvl="2">
      <w:start w:val="1"/>
      <w:numFmt w:val="bullet"/>
      <w:lvlText w:val="•"/>
      <w:lvlJc w:val="left"/>
      <w:pPr>
        <w:ind w:left="2865" w:hanging="1133"/>
      </w:pPr>
    </w:lvl>
    <w:lvl w:ilvl="3">
      <w:start w:val="1"/>
      <w:numFmt w:val="bullet"/>
      <w:lvlText w:val="•"/>
      <w:lvlJc w:val="left"/>
      <w:pPr>
        <w:ind w:left="3667" w:hanging="1133"/>
      </w:pPr>
    </w:lvl>
    <w:lvl w:ilvl="4">
      <w:start w:val="1"/>
      <w:numFmt w:val="bullet"/>
      <w:lvlText w:val="•"/>
      <w:lvlJc w:val="left"/>
      <w:pPr>
        <w:ind w:left="4470" w:hanging="1133"/>
      </w:pPr>
    </w:lvl>
    <w:lvl w:ilvl="5">
      <w:start w:val="1"/>
      <w:numFmt w:val="bullet"/>
      <w:lvlText w:val="•"/>
      <w:lvlJc w:val="left"/>
      <w:pPr>
        <w:ind w:left="5273" w:hanging="1133"/>
      </w:pPr>
    </w:lvl>
    <w:lvl w:ilvl="6">
      <w:start w:val="1"/>
      <w:numFmt w:val="bullet"/>
      <w:lvlText w:val="•"/>
      <w:lvlJc w:val="left"/>
      <w:pPr>
        <w:ind w:left="6075" w:hanging="1133"/>
      </w:pPr>
    </w:lvl>
    <w:lvl w:ilvl="7">
      <w:start w:val="1"/>
      <w:numFmt w:val="bullet"/>
      <w:lvlText w:val="•"/>
      <w:lvlJc w:val="left"/>
      <w:pPr>
        <w:ind w:left="6878" w:hanging="1133"/>
      </w:pPr>
    </w:lvl>
    <w:lvl w:ilvl="8">
      <w:start w:val="1"/>
      <w:numFmt w:val="bullet"/>
      <w:lvlText w:val="•"/>
      <w:lvlJc w:val="left"/>
      <w:pPr>
        <w:ind w:left="7681" w:hanging="1132"/>
      </w:pPr>
    </w:lvl>
  </w:abstractNum>
  <w:num w:numId="1" w16cid:durableId="1982346834">
    <w:abstractNumId w:val="2"/>
  </w:num>
  <w:num w:numId="2" w16cid:durableId="1048606369">
    <w:abstractNumId w:val="0"/>
  </w:num>
  <w:num w:numId="3" w16cid:durableId="1288780846">
    <w:abstractNumId w:val="6"/>
  </w:num>
  <w:num w:numId="4" w16cid:durableId="947393720">
    <w:abstractNumId w:val="5"/>
  </w:num>
  <w:num w:numId="5" w16cid:durableId="1229225373">
    <w:abstractNumId w:val="7"/>
  </w:num>
  <w:num w:numId="6" w16cid:durableId="994186442">
    <w:abstractNumId w:val="3"/>
  </w:num>
  <w:num w:numId="7" w16cid:durableId="1031301221">
    <w:abstractNumId w:val="8"/>
  </w:num>
  <w:num w:numId="8" w16cid:durableId="979455395">
    <w:abstractNumId w:val="4"/>
  </w:num>
  <w:num w:numId="9" w16cid:durableId="1823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1A"/>
    <w:rsid w:val="00030C19"/>
    <w:rsid w:val="001B0C1A"/>
    <w:rsid w:val="00F257F0"/>
    <w:rsid w:val="00F43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56F0"/>
  <w15:docId w15:val="{DD02811F-D896-4201-A1C6-49A056E0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link w:val="Rubrik2Char"/>
    <w:uiPriority w:val="9"/>
    <w:unhideWhenUsed/>
    <w:qFormat/>
    <w:rsid w:val="00035FD1"/>
    <w:pPr>
      <w:widowControl w:val="0"/>
      <w:autoSpaceDE w:val="0"/>
      <w:autoSpaceDN w:val="0"/>
      <w:spacing w:after="0" w:line="240" w:lineRule="auto"/>
      <w:ind w:left="118"/>
      <w:outlineLvl w:val="1"/>
    </w:pPr>
    <w:rPr>
      <w:rFonts w:ascii="Times New Roman" w:eastAsia="Times New Roman" w:hAnsi="Times New Roman" w:cs="Times New Roman"/>
      <w:b/>
      <w:bCs/>
      <w:sz w:val="24"/>
      <w:szCs w:val="24"/>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Brdtext">
    <w:name w:val="Body Text"/>
    <w:basedOn w:val="Normal"/>
    <w:link w:val="BrdtextChar"/>
    <w:uiPriority w:val="1"/>
    <w:qFormat/>
    <w:rsid w:val="00035F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035FD1"/>
    <w:rPr>
      <w:rFonts w:ascii="Times New Roman" w:eastAsia="Times New Roman" w:hAnsi="Times New Roman" w:cs="Times New Roman"/>
      <w:sz w:val="24"/>
      <w:szCs w:val="24"/>
    </w:rPr>
  </w:style>
  <w:style w:type="character" w:customStyle="1" w:styleId="Rubrik2Char">
    <w:name w:val="Rubrik 2 Char"/>
    <w:basedOn w:val="Standardstycketeckensnitt"/>
    <w:link w:val="Rubrik2"/>
    <w:uiPriority w:val="9"/>
    <w:rsid w:val="00035FD1"/>
    <w:rPr>
      <w:rFonts w:ascii="Times New Roman" w:eastAsia="Times New Roman" w:hAnsi="Times New Roman" w:cs="Times New Roman"/>
      <w:b/>
      <w:bCs/>
      <w:sz w:val="24"/>
      <w:szCs w:val="24"/>
    </w:rPr>
  </w:style>
  <w:style w:type="paragraph" w:styleId="Liststycke">
    <w:name w:val="List Paragraph"/>
    <w:basedOn w:val="Normal"/>
    <w:uiPriority w:val="1"/>
    <w:qFormat/>
    <w:rsid w:val="00035FD1"/>
    <w:pPr>
      <w:widowControl w:val="0"/>
      <w:autoSpaceDE w:val="0"/>
      <w:autoSpaceDN w:val="0"/>
      <w:spacing w:after="0" w:line="240" w:lineRule="auto"/>
      <w:ind w:left="1251" w:hanging="1133"/>
    </w:pPr>
    <w:rPr>
      <w:rFonts w:ascii="Times New Roman" w:eastAsia="Times New Roman" w:hAnsi="Times New Roman" w:cs="Times New Roman"/>
    </w:rPr>
  </w:style>
  <w:style w:type="paragraph" w:styleId="Sidfot">
    <w:name w:val="footer"/>
    <w:basedOn w:val="Normal"/>
    <w:link w:val="SidfotChar"/>
    <w:uiPriority w:val="99"/>
    <w:unhideWhenUsed/>
    <w:rsid w:val="00A20285"/>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idfotChar">
    <w:name w:val="Sidfot Char"/>
    <w:basedOn w:val="Standardstycketeckensnitt"/>
    <w:link w:val="Sidfot"/>
    <w:uiPriority w:val="99"/>
    <w:rsid w:val="00A20285"/>
    <w:rPr>
      <w:rFonts w:ascii="Times New Roman" w:eastAsia="Times New Roman" w:hAnsi="Times New Roman" w:cs="Times New Roman"/>
    </w:rPr>
  </w:style>
  <w:style w:type="paragraph" w:styleId="Sidhuvud">
    <w:name w:val="header"/>
    <w:basedOn w:val="Normal"/>
    <w:link w:val="SidhuvudChar"/>
    <w:uiPriority w:val="99"/>
    <w:unhideWhenUsed/>
    <w:rsid w:val="00BF5C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5C08"/>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RBcVFczl5KlunIFofS09c6kHUg==">AMUW2mUNk1KwODltAWqSkOYBNCdI+JTkzAZU1GqONfnUYhOhX+tuSlhtg4rewILrDu+OKJt9NAip85Wx631HUPhAOtzIyJZqha6elj0kMpsSwq2Bb9C+dWW6iKIUvgbVQ5IJWyp0MJhNRWdM/XAZ7oMv7FlxfYcHmDCUIUb7bJh0WpcCc+WJl5FqESpIBUKoa9w490/awWd46TJo8ubW+5vybdtXBysquYXc89wum16bdDjpDkf7fBA=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1885</Words>
  <Characters>9992</Characters>
  <Application>Microsoft Office Word</Application>
  <DocSecurity>0</DocSecurity>
  <Lines>83</Lines>
  <Paragraphs>23</Paragraphs>
  <ScaleCrop>false</ScaleCrop>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Redenheim</dc:creator>
  <cp:lastModifiedBy>Anna Ohlsson</cp:lastModifiedBy>
  <cp:revision>2</cp:revision>
  <dcterms:created xsi:type="dcterms:W3CDTF">2022-07-03T14:01:00Z</dcterms:created>
  <dcterms:modified xsi:type="dcterms:W3CDTF">2022-07-03T14:01:00Z</dcterms:modified>
</cp:coreProperties>
</file>