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2CCD5AF" w14:textId="1FFBB10E" w:rsidR="006A500E" w:rsidRDefault="006A500E" w:rsidP="000B68F1">
      <w:pPr>
        <w:pStyle w:val="Rubrik1"/>
        <w:rPr>
          <w:rFonts w:eastAsia="Times New Roman"/>
          <w:lang w:eastAsia="sv-SE"/>
        </w:rPr>
      </w:pPr>
      <w:r>
        <w:rPr>
          <w:rFonts w:eastAsia="Times New Roman"/>
          <w:lang w:eastAsia="sv-SE"/>
        </w:rPr>
        <w:t xml:space="preserve">Summering Workshop </w:t>
      </w:r>
      <w:r w:rsidR="00830E9E">
        <w:rPr>
          <w:rFonts w:eastAsia="Times New Roman"/>
          <w:lang w:eastAsia="sv-SE"/>
        </w:rPr>
        <w:t>Röda tråden</w:t>
      </w:r>
    </w:p>
    <w:p w14:paraId="48ED5BD4" w14:textId="54E8B858" w:rsidR="00AE5C59" w:rsidRDefault="00AE5C59" w:rsidP="00AE5C59">
      <w:pPr>
        <w:spacing w:after="0" w:line="240" w:lineRule="auto"/>
        <w:rPr>
          <w:rFonts w:ascii="Segoe UI" w:eastAsia="Times New Roman" w:hAnsi="Segoe UI" w:cs="Segoe UI"/>
          <w:color w:val="333333"/>
          <w:sz w:val="30"/>
          <w:szCs w:val="30"/>
          <w:lang w:eastAsia="sv-SE"/>
        </w:rPr>
      </w:pPr>
    </w:p>
    <w:p w14:paraId="68F19FB1" w14:textId="0E5CA6A8" w:rsidR="00AE5C59" w:rsidRPr="000B68F1" w:rsidRDefault="00AE5C59" w:rsidP="000B68F1">
      <w:pPr>
        <w:pStyle w:val="Rubrik2"/>
      </w:pPr>
      <w:r>
        <w:t>1. Vad ser ni för styrkor?</w:t>
      </w:r>
    </w:p>
    <w:tbl>
      <w:tblPr>
        <w:tblW w:w="9555" w:type="dxa"/>
        <w:tblCellSpacing w:w="15" w:type="dxa"/>
        <w:tblInd w:w="-567" w:type="dxa"/>
        <w:tblBorders>
          <w:bottom w:val="single" w:sz="6" w:space="0" w:color="111111"/>
        </w:tblBorders>
        <w:tblCellMar>
          <w:top w:w="15" w:type="dxa"/>
          <w:left w:w="15" w:type="dxa"/>
          <w:bottom w:w="15" w:type="dxa"/>
          <w:right w:w="15" w:type="dxa"/>
        </w:tblCellMar>
        <w:tblLook w:val="04A0" w:firstRow="1" w:lastRow="0" w:firstColumn="1" w:lastColumn="0" w:noHBand="0" w:noVBand="1"/>
      </w:tblPr>
      <w:tblGrid>
        <w:gridCol w:w="9555"/>
      </w:tblGrid>
      <w:tr w:rsidR="00AE5C59" w14:paraId="381DCAC1" w14:textId="77777777" w:rsidTr="000B68F1">
        <w:trPr>
          <w:trHeight w:val="1296"/>
          <w:tblCellSpacing w:w="15" w:type="dxa"/>
        </w:trPr>
        <w:tc>
          <w:tcPr>
            <w:tcW w:w="9495" w:type="dxa"/>
            <w:tcBorders>
              <w:top w:val="nil"/>
              <w:right w:val="single" w:sz="6" w:space="0" w:color="DDDDDD"/>
            </w:tcBorders>
            <w:shd w:val="clear" w:color="auto" w:fill="F9F9F9"/>
            <w:tcMar>
              <w:top w:w="120" w:type="dxa"/>
              <w:left w:w="150" w:type="dxa"/>
              <w:bottom w:w="120" w:type="dxa"/>
              <w:right w:w="150" w:type="dxa"/>
            </w:tcMar>
            <w:vAlign w:val="center"/>
            <w:hideMark/>
          </w:tcPr>
          <w:p w14:paraId="39B0363E" w14:textId="77777777" w:rsidR="00AE5C59" w:rsidRDefault="00AE5C59">
            <w:r>
              <w:t>Mycket bra koncept med stor potential. Tror att det som presenterades avseende fokus på träning och tränarutveckling är helt rätt. Bra tränare och ledare med kontinuitet är en viktig grund för den aktives trygghet, inspiration, motivation och utveckling.</w:t>
            </w:r>
          </w:p>
        </w:tc>
      </w:tr>
      <w:tr w:rsidR="00AE5C59" w14:paraId="0251A0F5" w14:textId="77777777" w:rsidTr="000B68F1">
        <w:trPr>
          <w:trHeight w:val="721"/>
          <w:tblCellSpacing w:w="15" w:type="dxa"/>
        </w:trPr>
        <w:tc>
          <w:tcPr>
            <w:tcW w:w="9495" w:type="dxa"/>
            <w:tcBorders>
              <w:top w:val="single" w:sz="6" w:space="0" w:color="DDDDDD"/>
              <w:right w:val="single" w:sz="6" w:space="0" w:color="DDDDDD"/>
            </w:tcBorders>
            <w:shd w:val="clear" w:color="auto" w:fill="FFFFFF"/>
            <w:tcMar>
              <w:top w:w="120" w:type="dxa"/>
              <w:left w:w="150" w:type="dxa"/>
              <w:bottom w:w="120" w:type="dxa"/>
              <w:right w:w="150" w:type="dxa"/>
            </w:tcMar>
            <w:vAlign w:val="center"/>
            <w:hideMark/>
          </w:tcPr>
          <w:p w14:paraId="2EA4C621" w14:textId="77777777" w:rsidR="00AE5C59" w:rsidRDefault="00AE5C59">
            <w:r>
              <w:t>Att det finns en plan och en struktur. Bra med tränargrupper/ledarnätverk. Bra med årsplanen. Bra att tränarutbildningen ingår i årsplanen.</w:t>
            </w:r>
          </w:p>
        </w:tc>
      </w:tr>
      <w:tr w:rsidR="00AE5C59" w14:paraId="562C7A91" w14:textId="77777777" w:rsidTr="000B68F1">
        <w:trPr>
          <w:trHeight w:val="1296"/>
          <w:tblCellSpacing w:w="15" w:type="dxa"/>
        </w:trPr>
        <w:tc>
          <w:tcPr>
            <w:tcW w:w="9495" w:type="dxa"/>
            <w:tcBorders>
              <w:top w:val="single" w:sz="6" w:space="0" w:color="DDDDDD"/>
              <w:right w:val="single" w:sz="6" w:space="0" w:color="DDDDDD"/>
            </w:tcBorders>
            <w:shd w:val="clear" w:color="auto" w:fill="F9F9F9"/>
            <w:tcMar>
              <w:top w:w="120" w:type="dxa"/>
              <w:left w:w="150" w:type="dxa"/>
              <w:bottom w:w="120" w:type="dxa"/>
              <w:right w:w="150" w:type="dxa"/>
            </w:tcMar>
            <w:vAlign w:val="center"/>
            <w:hideMark/>
          </w:tcPr>
          <w:p w14:paraId="0DB7906E" w14:textId="77777777" w:rsidR="00AE5C59" w:rsidRDefault="00AE5C59">
            <w:r>
              <w:t xml:space="preserve">Träning är basen för utveckling. Bra att SKF tar tag i att bygga miljöer och system för att stimulera träning. Kontinuitet är viktigt och lyckas vi få till det i detta </w:t>
            </w:r>
            <w:proofErr w:type="gramStart"/>
            <w:r>
              <w:t>arbetet</w:t>
            </w:r>
            <w:proofErr w:type="gramEnd"/>
            <w:r>
              <w:t xml:space="preserve"> är jag övertygad om att det lyfter. Fokus på att bygga ungdomarnas driv och på att få dem att kunna ta ansvar på sin utveckling.</w:t>
            </w:r>
          </w:p>
        </w:tc>
      </w:tr>
    </w:tbl>
    <w:p w14:paraId="7EF4EA1F" w14:textId="77777777" w:rsidR="00AE5C59" w:rsidRDefault="00AE5C59" w:rsidP="00AE5C59">
      <w:pPr>
        <w:spacing w:after="0" w:line="240" w:lineRule="auto"/>
      </w:pPr>
    </w:p>
    <w:p w14:paraId="5A0ABB02" w14:textId="420892C9" w:rsidR="00AE5C59" w:rsidRPr="000B68F1" w:rsidRDefault="00AE5C59" w:rsidP="000B68F1">
      <w:pPr>
        <w:pStyle w:val="Rubrik2"/>
      </w:pPr>
      <w:r>
        <w:t>2. Vad ser ni för svagheter?</w:t>
      </w:r>
    </w:p>
    <w:tbl>
      <w:tblPr>
        <w:tblW w:w="9697" w:type="dxa"/>
        <w:tblCellSpacing w:w="15" w:type="dxa"/>
        <w:tblInd w:w="-709" w:type="dxa"/>
        <w:tblBorders>
          <w:bottom w:val="single" w:sz="6" w:space="0" w:color="111111"/>
        </w:tblBorders>
        <w:tblCellMar>
          <w:top w:w="15" w:type="dxa"/>
          <w:left w:w="15" w:type="dxa"/>
          <w:bottom w:w="15" w:type="dxa"/>
          <w:right w:w="15" w:type="dxa"/>
        </w:tblCellMar>
        <w:tblLook w:val="04A0" w:firstRow="1" w:lastRow="0" w:firstColumn="1" w:lastColumn="0" w:noHBand="0" w:noVBand="1"/>
      </w:tblPr>
      <w:tblGrid>
        <w:gridCol w:w="9697"/>
      </w:tblGrid>
      <w:tr w:rsidR="00AE5C59" w14:paraId="3C319775" w14:textId="77777777" w:rsidTr="000B68F1">
        <w:trPr>
          <w:trHeight w:val="726"/>
          <w:tblCellSpacing w:w="15" w:type="dxa"/>
        </w:trPr>
        <w:tc>
          <w:tcPr>
            <w:tcW w:w="9637" w:type="dxa"/>
            <w:tcBorders>
              <w:top w:val="nil"/>
              <w:right w:val="single" w:sz="6" w:space="0" w:color="DDDDDD"/>
            </w:tcBorders>
            <w:shd w:val="clear" w:color="auto" w:fill="F9F9F9"/>
            <w:tcMar>
              <w:top w:w="120" w:type="dxa"/>
              <w:left w:w="150" w:type="dxa"/>
              <w:bottom w:w="120" w:type="dxa"/>
              <w:right w:w="150" w:type="dxa"/>
            </w:tcMar>
            <w:vAlign w:val="center"/>
            <w:hideMark/>
          </w:tcPr>
          <w:p w14:paraId="51A18329" w14:textId="77777777" w:rsidR="00AE5C59" w:rsidRDefault="00AE5C59">
            <w:r>
              <w:t>Att omsätta teorin i praktiken. Få fram och behålla resurser (ekonomi, tränare, ledare) och att hålla en bredd av aktiva att jobba med inom klubben.</w:t>
            </w:r>
          </w:p>
        </w:tc>
      </w:tr>
      <w:tr w:rsidR="00AE5C59" w14:paraId="06018ABF" w14:textId="77777777" w:rsidTr="000B68F1">
        <w:trPr>
          <w:trHeight w:val="444"/>
          <w:tblCellSpacing w:w="15" w:type="dxa"/>
        </w:trPr>
        <w:tc>
          <w:tcPr>
            <w:tcW w:w="9637" w:type="dxa"/>
            <w:tcBorders>
              <w:top w:val="single" w:sz="6" w:space="0" w:color="DDDDDD"/>
              <w:right w:val="single" w:sz="6" w:space="0" w:color="DDDDDD"/>
            </w:tcBorders>
            <w:shd w:val="clear" w:color="auto" w:fill="FFFFFF"/>
            <w:tcMar>
              <w:top w:w="120" w:type="dxa"/>
              <w:left w:w="150" w:type="dxa"/>
              <w:bottom w:w="120" w:type="dxa"/>
              <w:right w:w="150" w:type="dxa"/>
            </w:tcMar>
            <w:vAlign w:val="center"/>
            <w:hideMark/>
          </w:tcPr>
          <w:p w14:paraId="45EF3CF0" w14:textId="77777777" w:rsidR="00AE5C59" w:rsidRDefault="00AE5C59">
            <w:r>
              <w:t>Hur följer man det i klubbarna?</w:t>
            </w:r>
          </w:p>
        </w:tc>
      </w:tr>
    </w:tbl>
    <w:p w14:paraId="172192A4" w14:textId="7712D7DC" w:rsidR="006A500E" w:rsidRDefault="006A500E"/>
    <w:p w14:paraId="20BF69A1" w14:textId="599A12A0" w:rsidR="000B68F1" w:rsidRPr="000B68F1" w:rsidRDefault="00AE5C59" w:rsidP="000B68F1">
      <w:pPr>
        <w:pStyle w:val="Rubrik2"/>
      </w:pPr>
      <w:r>
        <w:t>3. Vad kan utvecklas ytterligare?</w:t>
      </w:r>
    </w:p>
    <w:tbl>
      <w:tblPr>
        <w:tblW w:w="10141" w:type="dxa"/>
        <w:tblCellSpacing w:w="15" w:type="dxa"/>
        <w:tblInd w:w="-709" w:type="dxa"/>
        <w:tblBorders>
          <w:bottom w:val="single" w:sz="6" w:space="0" w:color="111111"/>
        </w:tblBorders>
        <w:tblCellMar>
          <w:top w:w="15" w:type="dxa"/>
          <w:left w:w="15" w:type="dxa"/>
          <w:bottom w:w="15" w:type="dxa"/>
          <w:right w:w="15" w:type="dxa"/>
        </w:tblCellMar>
        <w:tblLook w:val="04A0" w:firstRow="1" w:lastRow="0" w:firstColumn="1" w:lastColumn="0" w:noHBand="0" w:noVBand="1"/>
      </w:tblPr>
      <w:tblGrid>
        <w:gridCol w:w="10141"/>
      </w:tblGrid>
      <w:tr w:rsidR="00AE5C59" w14:paraId="549C3994" w14:textId="77777777" w:rsidTr="000B68F1">
        <w:trPr>
          <w:trHeight w:val="1374"/>
          <w:tblCellSpacing w:w="15" w:type="dxa"/>
        </w:trPr>
        <w:tc>
          <w:tcPr>
            <w:tcW w:w="10081" w:type="dxa"/>
            <w:tcBorders>
              <w:top w:val="nil"/>
              <w:right w:val="single" w:sz="6" w:space="0" w:color="DDDDDD"/>
            </w:tcBorders>
            <w:shd w:val="clear" w:color="auto" w:fill="F9F9F9"/>
            <w:tcMar>
              <w:top w:w="120" w:type="dxa"/>
              <w:left w:w="150" w:type="dxa"/>
              <w:bottom w:w="120" w:type="dxa"/>
              <w:right w:w="150" w:type="dxa"/>
            </w:tcMar>
            <w:vAlign w:val="center"/>
            <w:hideMark/>
          </w:tcPr>
          <w:p w14:paraId="44E65D75" w14:textId="77777777" w:rsidR="00AE5C59" w:rsidRDefault="00AE5C59">
            <w:r>
              <w:t xml:space="preserve">Samarbete med andra </w:t>
            </w:r>
            <w:proofErr w:type="spellStart"/>
            <w:r>
              <w:t>idrottssgrenar</w:t>
            </w:r>
            <w:proofErr w:type="spellEnd"/>
            <w:r>
              <w:t xml:space="preserve">/förbund </w:t>
            </w:r>
            <w:proofErr w:type="spellStart"/>
            <w:r>
              <w:t>t.e.x</w:t>
            </w:r>
            <w:proofErr w:type="spellEnd"/>
            <w:r>
              <w:t xml:space="preserve"> friidrott, längdskidor (benchmarking, träningsmetoder, utveckling etc.). Klubbarna bör ta sitt ansvar och informera ledare och aktiva om Röda tråden minst en gång om året så att tänket finns och utvecklas, se till att Röda tråden når ut till alla.</w:t>
            </w:r>
          </w:p>
        </w:tc>
      </w:tr>
      <w:tr w:rsidR="00AE5C59" w14:paraId="4BA3F1CD" w14:textId="77777777" w:rsidTr="000B68F1">
        <w:trPr>
          <w:trHeight w:val="765"/>
          <w:tblCellSpacing w:w="15" w:type="dxa"/>
        </w:trPr>
        <w:tc>
          <w:tcPr>
            <w:tcW w:w="10081" w:type="dxa"/>
            <w:tcBorders>
              <w:top w:val="single" w:sz="6" w:space="0" w:color="DDDDDD"/>
              <w:right w:val="single" w:sz="6" w:space="0" w:color="DDDDDD"/>
            </w:tcBorders>
            <w:shd w:val="clear" w:color="auto" w:fill="FFFFFF"/>
            <w:tcMar>
              <w:top w:w="120" w:type="dxa"/>
              <w:left w:w="150" w:type="dxa"/>
              <w:bottom w:w="120" w:type="dxa"/>
              <w:right w:w="150" w:type="dxa"/>
            </w:tcMar>
            <w:vAlign w:val="center"/>
            <w:hideMark/>
          </w:tcPr>
          <w:p w14:paraId="4B425AD8" w14:textId="77777777" w:rsidR="00AE5C59" w:rsidRDefault="00AE5C59">
            <w:r>
              <w:t>Ramprogram vs detaljerade program. Hur kan individer från små klubbar hitta träningspartners?</w:t>
            </w:r>
          </w:p>
        </w:tc>
      </w:tr>
      <w:tr w:rsidR="00AE5C59" w14:paraId="44A362F7" w14:textId="77777777" w:rsidTr="000B68F1">
        <w:trPr>
          <w:trHeight w:val="1374"/>
          <w:tblCellSpacing w:w="15" w:type="dxa"/>
        </w:trPr>
        <w:tc>
          <w:tcPr>
            <w:tcW w:w="10081" w:type="dxa"/>
            <w:tcBorders>
              <w:top w:val="single" w:sz="6" w:space="0" w:color="DDDDDD"/>
              <w:right w:val="single" w:sz="6" w:space="0" w:color="DDDDDD"/>
            </w:tcBorders>
            <w:shd w:val="clear" w:color="auto" w:fill="F9F9F9"/>
            <w:tcMar>
              <w:top w:w="120" w:type="dxa"/>
              <w:left w:w="150" w:type="dxa"/>
              <w:bottom w:w="120" w:type="dxa"/>
              <w:right w:w="150" w:type="dxa"/>
            </w:tcMar>
            <w:vAlign w:val="center"/>
            <w:hideMark/>
          </w:tcPr>
          <w:p w14:paraId="7C5ADB7E" w14:textId="77777777" w:rsidR="00AE5C59" w:rsidRDefault="00AE5C59">
            <w:r>
              <w:t xml:space="preserve">en sak som är viktigt här tror jag är att jobba med och </w:t>
            </w:r>
            <w:proofErr w:type="spellStart"/>
            <w:r>
              <w:t>hittta</w:t>
            </w:r>
            <w:proofErr w:type="spellEnd"/>
            <w:r>
              <w:t xml:space="preserve"> bra och praktiska exempel på hur man kan jobba bra även med stora spridningar i grupper både ålder/kapacitet/motivation . Hur motiverar vi de som inte är med i landslagen. Konkreta. Fokus på kondition och kapacitet. </w:t>
            </w:r>
            <w:proofErr w:type="gramStart"/>
            <w:r>
              <w:t>Tydligt</w:t>
            </w:r>
            <w:proofErr w:type="gramEnd"/>
            <w:r>
              <w:t xml:space="preserve"> besättningsfokus</w:t>
            </w:r>
          </w:p>
        </w:tc>
      </w:tr>
    </w:tbl>
    <w:p w14:paraId="28F00DE2" w14:textId="36D37A92" w:rsidR="00AE5C59" w:rsidRDefault="00AE5C59"/>
    <w:p w14:paraId="213FCC43" w14:textId="156E4C44" w:rsidR="00AE5C59" w:rsidRPr="000B68F1" w:rsidRDefault="00AE5C59" w:rsidP="000B68F1">
      <w:pPr>
        <w:pStyle w:val="Rubrik2"/>
      </w:pPr>
      <w:r>
        <w:lastRenderedPageBreak/>
        <w:t>4. Vilka frågeställningar väcks?</w:t>
      </w:r>
    </w:p>
    <w:tbl>
      <w:tblPr>
        <w:tblW w:w="10195" w:type="dxa"/>
        <w:tblCellSpacing w:w="15" w:type="dxa"/>
        <w:tblInd w:w="-709" w:type="dxa"/>
        <w:tblBorders>
          <w:bottom w:val="single" w:sz="6" w:space="0" w:color="111111"/>
        </w:tblBorders>
        <w:tblCellMar>
          <w:top w:w="15" w:type="dxa"/>
          <w:left w:w="15" w:type="dxa"/>
          <w:bottom w:w="15" w:type="dxa"/>
          <w:right w:w="15" w:type="dxa"/>
        </w:tblCellMar>
        <w:tblLook w:val="04A0" w:firstRow="1" w:lastRow="0" w:firstColumn="1" w:lastColumn="0" w:noHBand="0" w:noVBand="1"/>
      </w:tblPr>
      <w:tblGrid>
        <w:gridCol w:w="10195"/>
      </w:tblGrid>
      <w:tr w:rsidR="00AE5C59" w14:paraId="26017C67" w14:textId="77777777" w:rsidTr="000B68F1">
        <w:trPr>
          <w:trHeight w:val="1061"/>
          <w:tblCellSpacing w:w="15" w:type="dxa"/>
        </w:trPr>
        <w:tc>
          <w:tcPr>
            <w:tcW w:w="10135" w:type="dxa"/>
            <w:tcBorders>
              <w:top w:val="nil"/>
              <w:right w:val="single" w:sz="6" w:space="0" w:color="DDDDDD"/>
            </w:tcBorders>
            <w:shd w:val="clear" w:color="auto" w:fill="F9F9F9"/>
            <w:tcMar>
              <w:top w:w="120" w:type="dxa"/>
              <w:left w:w="150" w:type="dxa"/>
              <w:bottom w:w="120" w:type="dxa"/>
              <w:right w:w="150" w:type="dxa"/>
            </w:tcMar>
            <w:vAlign w:val="center"/>
            <w:hideMark/>
          </w:tcPr>
          <w:p w14:paraId="15CAF40E" w14:textId="77777777" w:rsidR="00AE5C59" w:rsidRDefault="00AE5C59">
            <w:bookmarkStart w:id="0" w:name="_GoBack"/>
            <w:bookmarkEnd w:id="0"/>
            <w:r>
              <w:t>Hur kan man följa upp träning av individer? Vad vänder man sig om man behöver hjälp med detaljerat program? Hur får man in vårläger i detta? Hur kan man samordna detta mellan klubbarna?</w:t>
            </w:r>
          </w:p>
        </w:tc>
      </w:tr>
      <w:tr w:rsidR="00AE5C59" w14:paraId="2D101090" w14:textId="77777777" w:rsidTr="000B68F1">
        <w:trPr>
          <w:trHeight w:val="1046"/>
          <w:tblCellSpacing w:w="15" w:type="dxa"/>
        </w:trPr>
        <w:tc>
          <w:tcPr>
            <w:tcW w:w="10135" w:type="dxa"/>
            <w:tcBorders>
              <w:top w:val="single" w:sz="6" w:space="0" w:color="DDDDDD"/>
              <w:right w:val="single" w:sz="6" w:space="0" w:color="DDDDDD"/>
            </w:tcBorders>
            <w:shd w:val="clear" w:color="auto" w:fill="FFFFFF"/>
            <w:tcMar>
              <w:top w:w="120" w:type="dxa"/>
              <w:left w:w="150" w:type="dxa"/>
              <w:bottom w:w="120" w:type="dxa"/>
              <w:right w:w="150" w:type="dxa"/>
            </w:tcMar>
            <w:vAlign w:val="center"/>
            <w:hideMark/>
          </w:tcPr>
          <w:p w14:paraId="43EE6E73" w14:textId="77777777" w:rsidR="00AE5C59" w:rsidRDefault="00AE5C59">
            <w:r>
              <w:t>Hur utnyttjar vi nya grenar som Surfski för att bredda/utveckla. Vårt utvecklingsarbete. Hur sprider vi praktiskt förutom lägren? hur ser vi att vi praktiskt jobbar med Nätverk?</w:t>
            </w:r>
          </w:p>
        </w:tc>
      </w:tr>
    </w:tbl>
    <w:p w14:paraId="6A12157E" w14:textId="77777777" w:rsidR="00AE5C59" w:rsidRDefault="00AE5C59"/>
    <w:sectPr w:rsidR="00AE5C5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492D"/>
    <w:rsid w:val="000B68F1"/>
    <w:rsid w:val="006A500E"/>
    <w:rsid w:val="00830E9E"/>
    <w:rsid w:val="00AE5C59"/>
    <w:rsid w:val="00F6492D"/>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304F5F"/>
  <w15:chartTrackingRefBased/>
  <w15:docId w15:val="{923DA1F8-3865-4643-8300-605647B909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Rubrik1">
    <w:name w:val="heading 1"/>
    <w:basedOn w:val="Normal"/>
    <w:next w:val="Normal"/>
    <w:link w:val="Rubrik1Char"/>
    <w:uiPriority w:val="9"/>
    <w:qFormat/>
    <w:rsid w:val="000B68F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Rubrik2">
    <w:name w:val="heading 2"/>
    <w:basedOn w:val="Normal"/>
    <w:next w:val="Normal"/>
    <w:link w:val="Rubrik2Char"/>
    <w:uiPriority w:val="9"/>
    <w:unhideWhenUsed/>
    <w:qFormat/>
    <w:rsid w:val="000B68F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survey-response-dialog-response-count">
    <w:name w:val="survey-response-dialog-response-count"/>
    <w:basedOn w:val="Standardstycketeckensnitt"/>
    <w:rsid w:val="00F6492D"/>
  </w:style>
  <w:style w:type="character" w:customStyle="1" w:styleId="Rubrik1Char">
    <w:name w:val="Rubrik 1 Char"/>
    <w:basedOn w:val="Standardstycketeckensnitt"/>
    <w:link w:val="Rubrik1"/>
    <w:uiPriority w:val="9"/>
    <w:rsid w:val="000B68F1"/>
    <w:rPr>
      <w:rFonts w:asciiTheme="majorHAnsi" w:eastAsiaTheme="majorEastAsia" w:hAnsiTheme="majorHAnsi" w:cstheme="majorBidi"/>
      <w:color w:val="2F5496" w:themeColor="accent1" w:themeShade="BF"/>
      <w:sz w:val="32"/>
      <w:szCs w:val="32"/>
    </w:rPr>
  </w:style>
  <w:style w:type="character" w:customStyle="1" w:styleId="Rubrik2Char">
    <w:name w:val="Rubrik 2 Char"/>
    <w:basedOn w:val="Standardstycketeckensnitt"/>
    <w:link w:val="Rubrik2"/>
    <w:uiPriority w:val="9"/>
    <w:rsid w:val="000B68F1"/>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7877401">
      <w:bodyDiv w:val="1"/>
      <w:marLeft w:val="0"/>
      <w:marRight w:val="0"/>
      <w:marTop w:val="0"/>
      <w:marBottom w:val="0"/>
      <w:divBdr>
        <w:top w:val="none" w:sz="0" w:space="0" w:color="auto"/>
        <w:left w:val="none" w:sz="0" w:space="0" w:color="auto"/>
        <w:bottom w:val="none" w:sz="0" w:space="0" w:color="auto"/>
        <w:right w:val="none" w:sz="0" w:space="0" w:color="auto"/>
      </w:divBdr>
      <w:divsChild>
        <w:div w:id="459303690">
          <w:marLeft w:val="0"/>
          <w:marRight w:val="0"/>
          <w:marTop w:val="0"/>
          <w:marBottom w:val="0"/>
          <w:divBdr>
            <w:top w:val="none" w:sz="0" w:space="0" w:color="auto"/>
            <w:left w:val="none" w:sz="0" w:space="0" w:color="auto"/>
            <w:bottom w:val="none" w:sz="0" w:space="0" w:color="auto"/>
            <w:right w:val="none" w:sz="0" w:space="0" w:color="auto"/>
          </w:divBdr>
          <w:divsChild>
            <w:div w:id="1628775551">
              <w:marLeft w:val="750"/>
              <w:marRight w:val="750"/>
              <w:marTop w:val="0"/>
              <w:marBottom w:val="0"/>
              <w:divBdr>
                <w:top w:val="none" w:sz="0" w:space="0" w:color="auto"/>
                <w:left w:val="none" w:sz="0" w:space="0" w:color="auto"/>
                <w:bottom w:val="none" w:sz="0" w:space="0" w:color="auto"/>
                <w:right w:val="none" w:sz="0" w:space="0" w:color="auto"/>
              </w:divBdr>
            </w:div>
            <w:div w:id="256181492">
              <w:marLeft w:val="0"/>
              <w:marRight w:val="0"/>
              <w:marTop w:val="0"/>
              <w:marBottom w:val="0"/>
              <w:divBdr>
                <w:top w:val="none" w:sz="0" w:space="0" w:color="auto"/>
                <w:left w:val="none" w:sz="0" w:space="0" w:color="auto"/>
                <w:bottom w:val="none" w:sz="0" w:space="0" w:color="auto"/>
                <w:right w:val="none" w:sz="0" w:space="0" w:color="auto"/>
              </w:divBdr>
              <w:divsChild>
                <w:div w:id="946274791">
                  <w:marLeft w:val="0"/>
                  <w:marRight w:val="0"/>
                  <w:marTop w:val="0"/>
                  <w:marBottom w:val="0"/>
                  <w:divBdr>
                    <w:top w:val="none" w:sz="0" w:space="0" w:color="auto"/>
                    <w:left w:val="none" w:sz="0" w:space="0" w:color="auto"/>
                    <w:bottom w:val="none" w:sz="0" w:space="0" w:color="auto"/>
                    <w:right w:val="none" w:sz="0" w:space="0" w:color="auto"/>
                  </w:divBdr>
                  <w:divsChild>
                    <w:div w:id="75872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4168240">
          <w:marLeft w:val="0"/>
          <w:marRight w:val="0"/>
          <w:marTop w:val="0"/>
          <w:marBottom w:val="0"/>
          <w:divBdr>
            <w:top w:val="none" w:sz="0" w:space="0" w:color="auto"/>
            <w:left w:val="none" w:sz="0" w:space="0" w:color="auto"/>
            <w:bottom w:val="none" w:sz="0" w:space="0" w:color="auto"/>
            <w:right w:val="none" w:sz="0" w:space="0" w:color="auto"/>
          </w:divBdr>
          <w:divsChild>
            <w:div w:id="1430589683">
              <w:marLeft w:val="750"/>
              <w:marRight w:val="750"/>
              <w:marTop w:val="0"/>
              <w:marBottom w:val="0"/>
              <w:divBdr>
                <w:top w:val="none" w:sz="0" w:space="0" w:color="auto"/>
                <w:left w:val="none" w:sz="0" w:space="0" w:color="auto"/>
                <w:bottom w:val="none" w:sz="0" w:space="0" w:color="auto"/>
                <w:right w:val="none" w:sz="0" w:space="0" w:color="auto"/>
              </w:divBdr>
              <w:divsChild>
                <w:div w:id="190575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1970017">
      <w:bodyDiv w:val="1"/>
      <w:marLeft w:val="0"/>
      <w:marRight w:val="0"/>
      <w:marTop w:val="0"/>
      <w:marBottom w:val="0"/>
      <w:divBdr>
        <w:top w:val="none" w:sz="0" w:space="0" w:color="auto"/>
        <w:left w:val="none" w:sz="0" w:space="0" w:color="auto"/>
        <w:bottom w:val="none" w:sz="0" w:space="0" w:color="auto"/>
        <w:right w:val="none" w:sz="0" w:space="0" w:color="auto"/>
      </w:divBdr>
      <w:divsChild>
        <w:div w:id="1567256735">
          <w:marLeft w:val="0"/>
          <w:marRight w:val="0"/>
          <w:marTop w:val="0"/>
          <w:marBottom w:val="0"/>
          <w:divBdr>
            <w:top w:val="none" w:sz="0" w:space="0" w:color="auto"/>
            <w:left w:val="none" w:sz="0" w:space="0" w:color="auto"/>
            <w:bottom w:val="none" w:sz="0" w:space="0" w:color="auto"/>
            <w:right w:val="none" w:sz="0" w:space="0" w:color="auto"/>
          </w:divBdr>
          <w:divsChild>
            <w:div w:id="28917219">
              <w:marLeft w:val="750"/>
              <w:marRight w:val="750"/>
              <w:marTop w:val="0"/>
              <w:marBottom w:val="0"/>
              <w:divBdr>
                <w:top w:val="none" w:sz="0" w:space="0" w:color="auto"/>
                <w:left w:val="none" w:sz="0" w:space="0" w:color="auto"/>
                <w:bottom w:val="none" w:sz="0" w:space="0" w:color="auto"/>
                <w:right w:val="none" w:sz="0" w:space="0" w:color="auto"/>
              </w:divBdr>
            </w:div>
            <w:div w:id="343750235">
              <w:marLeft w:val="0"/>
              <w:marRight w:val="0"/>
              <w:marTop w:val="0"/>
              <w:marBottom w:val="0"/>
              <w:divBdr>
                <w:top w:val="none" w:sz="0" w:space="0" w:color="auto"/>
                <w:left w:val="none" w:sz="0" w:space="0" w:color="auto"/>
                <w:bottom w:val="none" w:sz="0" w:space="0" w:color="auto"/>
                <w:right w:val="none" w:sz="0" w:space="0" w:color="auto"/>
              </w:divBdr>
              <w:divsChild>
                <w:div w:id="1184174912">
                  <w:marLeft w:val="0"/>
                  <w:marRight w:val="0"/>
                  <w:marTop w:val="0"/>
                  <w:marBottom w:val="0"/>
                  <w:divBdr>
                    <w:top w:val="none" w:sz="0" w:space="0" w:color="auto"/>
                    <w:left w:val="none" w:sz="0" w:space="0" w:color="auto"/>
                    <w:bottom w:val="none" w:sz="0" w:space="0" w:color="auto"/>
                    <w:right w:val="none" w:sz="0" w:space="0" w:color="auto"/>
                  </w:divBdr>
                  <w:divsChild>
                    <w:div w:id="890582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9835050">
          <w:marLeft w:val="0"/>
          <w:marRight w:val="0"/>
          <w:marTop w:val="0"/>
          <w:marBottom w:val="0"/>
          <w:divBdr>
            <w:top w:val="none" w:sz="0" w:space="0" w:color="auto"/>
            <w:left w:val="none" w:sz="0" w:space="0" w:color="auto"/>
            <w:bottom w:val="none" w:sz="0" w:space="0" w:color="auto"/>
            <w:right w:val="none" w:sz="0" w:space="0" w:color="auto"/>
          </w:divBdr>
          <w:divsChild>
            <w:div w:id="209193017">
              <w:marLeft w:val="750"/>
              <w:marRight w:val="750"/>
              <w:marTop w:val="0"/>
              <w:marBottom w:val="0"/>
              <w:divBdr>
                <w:top w:val="none" w:sz="0" w:space="0" w:color="auto"/>
                <w:left w:val="none" w:sz="0" w:space="0" w:color="auto"/>
                <w:bottom w:val="none" w:sz="0" w:space="0" w:color="auto"/>
                <w:right w:val="none" w:sz="0" w:space="0" w:color="auto"/>
              </w:divBdr>
              <w:divsChild>
                <w:div w:id="1795556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1128352">
      <w:bodyDiv w:val="1"/>
      <w:marLeft w:val="0"/>
      <w:marRight w:val="0"/>
      <w:marTop w:val="0"/>
      <w:marBottom w:val="0"/>
      <w:divBdr>
        <w:top w:val="none" w:sz="0" w:space="0" w:color="auto"/>
        <w:left w:val="none" w:sz="0" w:space="0" w:color="auto"/>
        <w:bottom w:val="none" w:sz="0" w:space="0" w:color="auto"/>
        <w:right w:val="none" w:sz="0" w:space="0" w:color="auto"/>
      </w:divBdr>
      <w:divsChild>
        <w:div w:id="1554778473">
          <w:marLeft w:val="0"/>
          <w:marRight w:val="0"/>
          <w:marTop w:val="0"/>
          <w:marBottom w:val="0"/>
          <w:divBdr>
            <w:top w:val="none" w:sz="0" w:space="0" w:color="auto"/>
            <w:left w:val="none" w:sz="0" w:space="0" w:color="auto"/>
            <w:bottom w:val="none" w:sz="0" w:space="0" w:color="auto"/>
            <w:right w:val="none" w:sz="0" w:space="0" w:color="auto"/>
          </w:divBdr>
          <w:divsChild>
            <w:div w:id="2090224471">
              <w:marLeft w:val="750"/>
              <w:marRight w:val="750"/>
              <w:marTop w:val="0"/>
              <w:marBottom w:val="0"/>
              <w:divBdr>
                <w:top w:val="none" w:sz="0" w:space="0" w:color="auto"/>
                <w:left w:val="none" w:sz="0" w:space="0" w:color="auto"/>
                <w:bottom w:val="none" w:sz="0" w:space="0" w:color="auto"/>
                <w:right w:val="none" w:sz="0" w:space="0" w:color="auto"/>
              </w:divBdr>
            </w:div>
            <w:div w:id="1994947111">
              <w:marLeft w:val="0"/>
              <w:marRight w:val="0"/>
              <w:marTop w:val="0"/>
              <w:marBottom w:val="0"/>
              <w:divBdr>
                <w:top w:val="none" w:sz="0" w:space="0" w:color="auto"/>
                <w:left w:val="none" w:sz="0" w:space="0" w:color="auto"/>
                <w:bottom w:val="none" w:sz="0" w:space="0" w:color="auto"/>
                <w:right w:val="none" w:sz="0" w:space="0" w:color="auto"/>
              </w:divBdr>
              <w:divsChild>
                <w:div w:id="1642491621">
                  <w:marLeft w:val="0"/>
                  <w:marRight w:val="0"/>
                  <w:marTop w:val="0"/>
                  <w:marBottom w:val="0"/>
                  <w:divBdr>
                    <w:top w:val="none" w:sz="0" w:space="0" w:color="auto"/>
                    <w:left w:val="none" w:sz="0" w:space="0" w:color="auto"/>
                    <w:bottom w:val="none" w:sz="0" w:space="0" w:color="auto"/>
                    <w:right w:val="none" w:sz="0" w:space="0" w:color="auto"/>
                  </w:divBdr>
                  <w:divsChild>
                    <w:div w:id="1813330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4445987">
          <w:marLeft w:val="0"/>
          <w:marRight w:val="0"/>
          <w:marTop w:val="0"/>
          <w:marBottom w:val="0"/>
          <w:divBdr>
            <w:top w:val="none" w:sz="0" w:space="0" w:color="auto"/>
            <w:left w:val="none" w:sz="0" w:space="0" w:color="auto"/>
            <w:bottom w:val="none" w:sz="0" w:space="0" w:color="auto"/>
            <w:right w:val="none" w:sz="0" w:space="0" w:color="auto"/>
          </w:divBdr>
          <w:divsChild>
            <w:div w:id="160394994">
              <w:marLeft w:val="750"/>
              <w:marRight w:val="750"/>
              <w:marTop w:val="0"/>
              <w:marBottom w:val="0"/>
              <w:divBdr>
                <w:top w:val="none" w:sz="0" w:space="0" w:color="auto"/>
                <w:left w:val="none" w:sz="0" w:space="0" w:color="auto"/>
                <w:bottom w:val="none" w:sz="0" w:space="0" w:color="auto"/>
                <w:right w:val="none" w:sz="0" w:space="0" w:color="auto"/>
              </w:divBdr>
              <w:divsChild>
                <w:div w:id="780151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4296426">
      <w:bodyDiv w:val="1"/>
      <w:marLeft w:val="0"/>
      <w:marRight w:val="0"/>
      <w:marTop w:val="0"/>
      <w:marBottom w:val="0"/>
      <w:divBdr>
        <w:top w:val="none" w:sz="0" w:space="0" w:color="auto"/>
        <w:left w:val="none" w:sz="0" w:space="0" w:color="auto"/>
        <w:bottom w:val="none" w:sz="0" w:space="0" w:color="auto"/>
        <w:right w:val="none" w:sz="0" w:space="0" w:color="auto"/>
      </w:divBdr>
      <w:divsChild>
        <w:div w:id="658928774">
          <w:marLeft w:val="0"/>
          <w:marRight w:val="0"/>
          <w:marTop w:val="0"/>
          <w:marBottom w:val="0"/>
          <w:divBdr>
            <w:top w:val="none" w:sz="0" w:space="0" w:color="auto"/>
            <w:left w:val="none" w:sz="0" w:space="0" w:color="auto"/>
            <w:bottom w:val="none" w:sz="0" w:space="0" w:color="auto"/>
            <w:right w:val="none" w:sz="0" w:space="0" w:color="auto"/>
          </w:divBdr>
          <w:divsChild>
            <w:div w:id="659626784">
              <w:marLeft w:val="750"/>
              <w:marRight w:val="750"/>
              <w:marTop w:val="0"/>
              <w:marBottom w:val="0"/>
              <w:divBdr>
                <w:top w:val="none" w:sz="0" w:space="0" w:color="auto"/>
                <w:left w:val="none" w:sz="0" w:space="0" w:color="auto"/>
                <w:bottom w:val="none" w:sz="0" w:space="0" w:color="auto"/>
                <w:right w:val="none" w:sz="0" w:space="0" w:color="auto"/>
              </w:divBdr>
            </w:div>
            <w:div w:id="1679889410">
              <w:marLeft w:val="0"/>
              <w:marRight w:val="0"/>
              <w:marTop w:val="0"/>
              <w:marBottom w:val="0"/>
              <w:divBdr>
                <w:top w:val="none" w:sz="0" w:space="0" w:color="auto"/>
                <w:left w:val="none" w:sz="0" w:space="0" w:color="auto"/>
                <w:bottom w:val="none" w:sz="0" w:space="0" w:color="auto"/>
                <w:right w:val="none" w:sz="0" w:space="0" w:color="auto"/>
              </w:divBdr>
              <w:divsChild>
                <w:div w:id="1413156824">
                  <w:marLeft w:val="0"/>
                  <w:marRight w:val="0"/>
                  <w:marTop w:val="0"/>
                  <w:marBottom w:val="0"/>
                  <w:divBdr>
                    <w:top w:val="none" w:sz="0" w:space="0" w:color="auto"/>
                    <w:left w:val="none" w:sz="0" w:space="0" w:color="auto"/>
                    <w:bottom w:val="none" w:sz="0" w:space="0" w:color="auto"/>
                    <w:right w:val="none" w:sz="0" w:space="0" w:color="auto"/>
                  </w:divBdr>
                  <w:divsChild>
                    <w:div w:id="963078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4373499">
          <w:marLeft w:val="0"/>
          <w:marRight w:val="0"/>
          <w:marTop w:val="0"/>
          <w:marBottom w:val="0"/>
          <w:divBdr>
            <w:top w:val="none" w:sz="0" w:space="0" w:color="auto"/>
            <w:left w:val="none" w:sz="0" w:space="0" w:color="auto"/>
            <w:bottom w:val="none" w:sz="0" w:space="0" w:color="auto"/>
            <w:right w:val="none" w:sz="0" w:space="0" w:color="auto"/>
          </w:divBdr>
          <w:divsChild>
            <w:div w:id="1825704925">
              <w:marLeft w:val="750"/>
              <w:marRight w:val="750"/>
              <w:marTop w:val="0"/>
              <w:marBottom w:val="0"/>
              <w:divBdr>
                <w:top w:val="none" w:sz="0" w:space="0" w:color="auto"/>
                <w:left w:val="none" w:sz="0" w:space="0" w:color="auto"/>
                <w:bottom w:val="none" w:sz="0" w:space="0" w:color="auto"/>
                <w:right w:val="none" w:sz="0" w:space="0" w:color="auto"/>
              </w:divBdr>
              <w:divsChild>
                <w:div w:id="1908687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7598281">
      <w:bodyDiv w:val="1"/>
      <w:marLeft w:val="0"/>
      <w:marRight w:val="0"/>
      <w:marTop w:val="0"/>
      <w:marBottom w:val="0"/>
      <w:divBdr>
        <w:top w:val="none" w:sz="0" w:space="0" w:color="auto"/>
        <w:left w:val="none" w:sz="0" w:space="0" w:color="auto"/>
        <w:bottom w:val="none" w:sz="0" w:space="0" w:color="auto"/>
        <w:right w:val="none" w:sz="0" w:space="0" w:color="auto"/>
      </w:divBdr>
      <w:divsChild>
        <w:div w:id="51007738">
          <w:marLeft w:val="0"/>
          <w:marRight w:val="0"/>
          <w:marTop w:val="0"/>
          <w:marBottom w:val="0"/>
          <w:divBdr>
            <w:top w:val="none" w:sz="0" w:space="0" w:color="auto"/>
            <w:left w:val="none" w:sz="0" w:space="0" w:color="auto"/>
            <w:bottom w:val="none" w:sz="0" w:space="0" w:color="auto"/>
            <w:right w:val="none" w:sz="0" w:space="0" w:color="auto"/>
          </w:divBdr>
          <w:divsChild>
            <w:div w:id="374814611">
              <w:marLeft w:val="750"/>
              <w:marRight w:val="750"/>
              <w:marTop w:val="0"/>
              <w:marBottom w:val="0"/>
              <w:divBdr>
                <w:top w:val="none" w:sz="0" w:space="0" w:color="auto"/>
                <w:left w:val="none" w:sz="0" w:space="0" w:color="auto"/>
                <w:bottom w:val="none" w:sz="0" w:space="0" w:color="auto"/>
                <w:right w:val="none" w:sz="0" w:space="0" w:color="auto"/>
              </w:divBdr>
            </w:div>
            <w:div w:id="947128330">
              <w:marLeft w:val="0"/>
              <w:marRight w:val="0"/>
              <w:marTop w:val="0"/>
              <w:marBottom w:val="0"/>
              <w:divBdr>
                <w:top w:val="none" w:sz="0" w:space="0" w:color="auto"/>
                <w:left w:val="none" w:sz="0" w:space="0" w:color="auto"/>
                <w:bottom w:val="none" w:sz="0" w:space="0" w:color="auto"/>
                <w:right w:val="none" w:sz="0" w:space="0" w:color="auto"/>
              </w:divBdr>
              <w:divsChild>
                <w:div w:id="132647651">
                  <w:marLeft w:val="0"/>
                  <w:marRight w:val="0"/>
                  <w:marTop w:val="0"/>
                  <w:marBottom w:val="0"/>
                  <w:divBdr>
                    <w:top w:val="none" w:sz="0" w:space="0" w:color="auto"/>
                    <w:left w:val="none" w:sz="0" w:space="0" w:color="auto"/>
                    <w:bottom w:val="none" w:sz="0" w:space="0" w:color="auto"/>
                    <w:right w:val="none" w:sz="0" w:space="0" w:color="auto"/>
                  </w:divBdr>
                  <w:divsChild>
                    <w:div w:id="312103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9070412">
          <w:marLeft w:val="0"/>
          <w:marRight w:val="0"/>
          <w:marTop w:val="0"/>
          <w:marBottom w:val="0"/>
          <w:divBdr>
            <w:top w:val="none" w:sz="0" w:space="0" w:color="auto"/>
            <w:left w:val="none" w:sz="0" w:space="0" w:color="auto"/>
            <w:bottom w:val="none" w:sz="0" w:space="0" w:color="auto"/>
            <w:right w:val="none" w:sz="0" w:space="0" w:color="auto"/>
          </w:divBdr>
          <w:divsChild>
            <w:div w:id="1006588839">
              <w:marLeft w:val="750"/>
              <w:marRight w:val="750"/>
              <w:marTop w:val="0"/>
              <w:marBottom w:val="0"/>
              <w:divBdr>
                <w:top w:val="none" w:sz="0" w:space="0" w:color="auto"/>
                <w:left w:val="none" w:sz="0" w:space="0" w:color="auto"/>
                <w:bottom w:val="none" w:sz="0" w:space="0" w:color="auto"/>
                <w:right w:val="none" w:sz="0" w:space="0" w:color="auto"/>
              </w:divBdr>
              <w:divsChild>
                <w:div w:id="904679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8938971">
      <w:bodyDiv w:val="1"/>
      <w:marLeft w:val="0"/>
      <w:marRight w:val="0"/>
      <w:marTop w:val="0"/>
      <w:marBottom w:val="0"/>
      <w:divBdr>
        <w:top w:val="none" w:sz="0" w:space="0" w:color="auto"/>
        <w:left w:val="none" w:sz="0" w:space="0" w:color="auto"/>
        <w:bottom w:val="none" w:sz="0" w:space="0" w:color="auto"/>
        <w:right w:val="none" w:sz="0" w:space="0" w:color="auto"/>
      </w:divBdr>
      <w:divsChild>
        <w:div w:id="1141918387">
          <w:marLeft w:val="0"/>
          <w:marRight w:val="0"/>
          <w:marTop w:val="0"/>
          <w:marBottom w:val="0"/>
          <w:divBdr>
            <w:top w:val="none" w:sz="0" w:space="0" w:color="auto"/>
            <w:left w:val="none" w:sz="0" w:space="0" w:color="auto"/>
            <w:bottom w:val="none" w:sz="0" w:space="0" w:color="auto"/>
            <w:right w:val="none" w:sz="0" w:space="0" w:color="auto"/>
          </w:divBdr>
          <w:divsChild>
            <w:div w:id="2025473836">
              <w:marLeft w:val="750"/>
              <w:marRight w:val="750"/>
              <w:marTop w:val="0"/>
              <w:marBottom w:val="0"/>
              <w:divBdr>
                <w:top w:val="none" w:sz="0" w:space="0" w:color="auto"/>
                <w:left w:val="none" w:sz="0" w:space="0" w:color="auto"/>
                <w:bottom w:val="none" w:sz="0" w:space="0" w:color="auto"/>
                <w:right w:val="none" w:sz="0" w:space="0" w:color="auto"/>
              </w:divBdr>
            </w:div>
            <w:div w:id="1572275842">
              <w:marLeft w:val="0"/>
              <w:marRight w:val="0"/>
              <w:marTop w:val="0"/>
              <w:marBottom w:val="0"/>
              <w:divBdr>
                <w:top w:val="none" w:sz="0" w:space="0" w:color="auto"/>
                <w:left w:val="none" w:sz="0" w:space="0" w:color="auto"/>
                <w:bottom w:val="none" w:sz="0" w:space="0" w:color="auto"/>
                <w:right w:val="none" w:sz="0" w:space="0" w:color="auto"/>
              </w:divBdr>
              <w:divsChild>
                <w:div w:id="9189576">
                  <w:marLeft w:val="0"/>
                  <w:marRight w:val="0"/>
                  <w:marTop w:val="0"/>
                  <w:marBottom w:val="0"/>
                  <w:divBdr>
                    <w:top w:val="none" w:sz="0" w:space="0" w:color="auto"/>
                    <w:left w:val="none" w:sz="0" w:space="0" w:color="auto"/>
                    <w:bottom w:val="none" w:sz="0" w:space="0" w:color="auto"/>
                    <w:right w:val="none" w:sz="0" w:space="0" w:color="auto"/>
                  </w:divBdr>
                  <w:divsChild>
                    <w:div w:id="2039504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0873871">
          <w:marLeft w:val="0"/>
          <w:marRight w:val="0"/>
          <w:marTop w:val="0"/>
          <w:marBottom w:val="0"/>
          <w:divBdr>
            <w:top w:val="none" w:sz="0" w:space="0" w:color="auto"/>
            <w:left w:val="none" w:sz="0" w:space="0" w:color="auto"/>
            <w:bottom w:val="none" w:sz="0" w:space="0" w:color="auto"/>
            <w:right w:val="none" w:sz="0" w:space="0" w:color="auto"/>
          </w:divBdr>
          <w:divsChild>
            <w:div w:id="1065646217">
              <w:marLeft w:val="750"/>
              <w:marRight w:val="750"/>
              <w:marTop w:val="0"/>
              <w:marBottom w:val="0"/>
              <w:divBdr>
                <w:top w:val="none" w:sz="0" w:space="0" w:color="auto"/>
                <w:left w:val="none" w:sz="0" w:space="0" w:color="auto"/>
                <w:bottom w:val="none" w:sz="0" w:space="0" w:color="auto"/>
                <w:right w:val="none" w:sz="0" w:space="0" w:color="auto"/>
              </w:divBdr>
              <w:divsChild>
                <w:div w:id="1856773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2420029">
      <w:bodyDiv w:val="1"/>
      <w:marLeft w:val="0"/>
      <w:marRight w:val="0"/>
      <w:marTop w:val="0"/>
      <w:marBottom w:val="0"/>
      <w:divBdr>
        <w:top w:val="none" w:sz="0" w:space="0" w:color="auto"/>
        <w:left w:val="none" w:sz="0" w:space="0" w:color="auto"/>
        <w:bottom w:val="none" w:sz="0" w:space="0" w:color="auto"/>
        <w:right w:val="none" w:sz="0" w:space="0" w:color="auto"/>
      </w:divBdr>
      <w:divsChild>
        <w:div w:id="1571161612">
          <w:marLeft w:val="0"/>
          <w:marRight w:val="0"/>
          <w:marTop w:val="0"/>
          <w:marBottom w:val="0"/>
          <w:divBdr>
            <w:top w:val="none" w:sz="0" w:space="0" w:color="auto"/>
            <w:left w:val="none" w:sz="0" w:space="0" w:color="auto"/>
            <w:bottom w:val="none" w:sz="0" w:space="0" w:color="auto"/>
            <w:right w:val="none" w:sz="0" w:space="0" w:color="auto"/>
          </w:divBdr>
          <w:divsChild>
            <w:div w:id="1560479807">
              <w:marLeft w:val="750"/>
              <w:marRight w:val="750"/>
              <w:marTop w:val="0"/>
              <w:marBottom w:val="0"/>
              <w:divBdr>
                <w:top w:val="none" w:sz="0" w:space="0" w:color="auto"/>
                <w:left w:val="none" w:sz="0" w:space="0" w:color="auto"/>
                <w:bottom w:val="none" w:sz="0" w:space="0" w:color="auto"/>
                <w:right w:val="none" w:sz="0" w:space="0" w:color="auto"/>
              </w:divBdr>
            </w:div>
            <w:div w:id="1623220156">
              <w:marLeft w:val="0"/>
              <w:marRight w:val="0"/>
              <w:marTop w:val="0"/>
              <w:marBottom w:val="0"/>
              <w:divBdr>
                <w:top w:val="none" w:sz="0" w:space="0" w:color="auto"/>
                <w:left w:val="none" w:sz="0" w:space="0" w:color="auto"/>
                <w:bottom w:val="none" w:sz="0" w:space="0" w:color="auto"/>
                <w:right w:val="none" w:sz="0" w:space="0" w:color="auto"/>
              </w:divBdr>
              <w:divsChild>
                <w:div w:id="1714117861">
                  <w:marLeft w:val="0"/>
                  <w:marRight w:val="0"/>
                  <w:marTop w:val="0"/>
                  <w:marBottom w:val="0"/>
                  <w:divBdr>
                    <w:top w:val="none" w:sz="0" w:space="0" w:color="auto"/>
                    <w:left w:val="none" w:sz="0" w:space="0" w:color="auto"/>
                    <w:bottom w:val="none" w:sz="0" w:space="0" w:color="auto"/>
                    <w:right w:val="none" w:sz="0" w:space="0" w:color="auto"/>
                  </w:divBdr>
                  <w:divsChild>
                    <w:div w:id="1509636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483518">
          <w:marLeft w:val="0"/>
          <w:marRight w:val="0"/>
          <w:marTop w:val="0"/>
          <w:marBottom w:val="0"/>
          <w:divBdr>
            <w:top w:val="none" w:sz="0" w:space="0" w:color="auto"/>
            <w:left w:val="none" w:sz="0" w:space="0" w:color="auto"/>
            <w:bottom w:val="none" w:sz="0" w:space="0" w:color="auto"/>
            <w:right w:val="none" w:sz="0" w:space="0" w:color="auto"/>
          </w:divBdr>
          <w:divsChild>
            <w:div w:id="451947937">
              <w:marLeft w:val="750"/>
              <w:marRight w:val="750"/>
              <w:marTop w:val="0"/>
              <w:marBottom w:val="0"/>
              <w:divBdr>
                <w:top w:val="none" w:sz="0" w:space="0" w:color="auto"/>
                <w:left w:val="none" w:sz="0" w:space="0" w:color="auto"/>
                <w:bottom w:val="none" w:sz="0" w:space="0" w:color="auto"/>
                <w:right w:val="none" w:sz="0" w:space="0" w:color="auto"/>
              </w:divBdr>
              <w:divsChild>
                <w:div w:id="810051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9496112">
      <w:bodyDiv w:val="1"/>
      <w:marLeft w:val="0"/>
      <w:marRight w:val="0"/>
      <w:marTop w:val="0"/>
      <w:marBottom w:val="0"/>
      <w:divBdr>
        <w:top w:val="none" w:sz="0" w:space="0" w:color="auto"/>
        <w:left w:val="none" w:sz="0" w:space="0" w:color="auto"/>
        <w:bottom w:val="none" w:sz="0" w:space="0" w:color="auto"/>
        <w:right w:val="none" w:sz="0" w:space="0" w:color="auto"/>
      </w:divBdr>
      <w:divsChild>
        <w:div w:id="1220943642">
          <w:marLeft w:val="0"/>
          <w:marRight w:val="0"/>
          <w:marTop w:val="0"/>
          <w:marBottom w:val="0"/>
          <w:divBdr>
            <w:top w:val="none" w:sz="0" w:space="0" w:color="auto"/>
            <w:left w:val="none" w:sz="0" w:space="0" w:color="auto"/>
            <w:bottom w:val="none" w:sz="0" w:space="0" w:color="auto"/>
            <w:right w:val="none" w:sz="0" w:space="0" w:color="auto"/>
          </w:divBdr>
          <w:divsChild>
            <w:div w:id="307443102">
              <w:marLeft w:val="750"/>
              <w:marRight w:val="750"/>
              <w:marTop w:val="0"/>
              <w:marBottom w:val="0"/>
              <w:divBdr>
                <w:top w:val="none" w:sz="0" w:space="0" w:color="auto"/>
                <w:left w:val="none" w:sz="0" w:space="0" w:color="auto"/>
                <w:bottom w:val="none" w:sz="0" w:space="0" w:color="auto"/>
                <w:right w:val="none" w:sz="0" w:space="0" w:color="auto"/>
              </w:divBdr>
            </w:div>
            <w:div w:id="186530291">
              <w:marLeft w:val="0"/>
              <w:marRight w:val="0"/>
              <w:marTop w:val="0"/>
              <w:marBottom w:val="0"/>
              <w:divBdr>
                <w:top w:val="none" w:sz="0" w:space="0" w:color="auto"/>
                <w:left w:val="none" w:sz="0" w:space="0" w:color="auto"/>
                <w:bottom w:val="none" w:sz="0" w:space="0" w:color="auto"/>
                <w:right w:val="none" w:sz="0" w:space="0" w:color="auto"/>
              </w:divBdr>
              <w:divsChild>
                <w:div w:id="893353136">
                  <w:marLeft w:val="0"/>
                  <w:marRight w:val="0"/>
                  <w:marTop w:val="0"/>
                  <w:marBottom w:val="0"/>
                  <w:divBdr>
                    <w:top w:val="none" w:sz="0" w:space="0" w:color="auto"/>
                    <w:left w:val="none" w:sz="0" w:space="0" w:color="auto"/>
                    <w:bottom w:val="none" w:sz="0" w:space="0" w:color="auto"/>
                    <w:right w:val="none" w:sz="0" w:space="0" w:color="auto"/>
                  </w:divBdr>
                  <w:divsChild>
                    <w:div w:id="134378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476812">
          <w:marLeft w:val="0"/>
          <w:marRight w:val="0"/>
          <w:marTop w:val="0"/>
          <w:marBottom w:val="0"/>
          <w:divBdr>
            <w:top w:val="none" w:sz="0" w:space="0" w:color="auto"/>
            <w:left w:val="none" w:sz="0" w:space="0" w:color="auto"/>
            <w:bottom w:val="none" w:sz="0" w:space="0" w:color="auto"/>
            <w:right w:val="none" w:sz="0" w:space="0" w:color="auto"/>
          </w:divBdr>
          <w:divsChild>
            <w:div w:id="1302535440">
              <w:marLeft w:val="750"/>
              <w:marRight w:val="750"/>
              <w:marTop w:val="0"/>
              <w:marBottom w:val="0"/>
              <w:divBdr>
                <w:top w:val="none" w:sz="0" w:space="0" w:color="auto"/>
                <w:left w:val="none" w:sz="0" w:space="0" w:color="auto"/>
                <w:bottom w:val="none" w:sz="0" w:space="0" w:color="auto"/>
                <w:right w:val="none" w:sz="0" w:space="0" w:color="auto"/>
              </w:divBdr>
              <w:divsChild>
                <w:div w:id="1542589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036A35E22460F643888608952EF72D0E" ma:contentTypeVersion="10" ma:contentTypeDescription="Skapa ett nytt dokument." ma:contentTypeScope="" ma:versionID="4f57bb474011f347c9e8683114fc388f">
  <xsd:schema xmlns:xsd="http://www.w3.org/2001/XMLSchema" xmlns:xs="http://www.w3.org/2001/XMLSchema" xmlns:p="http://schemas.microsoft.com/office/2006/metadata/properties" xmlns:ns2="77fd6ae7-6564-4f48-930f-d9492ebaf647" targetNamespace="http://schemas.microsoft.com/office/2006/metadata/properties" ma:root="true" ma:fieldsID="3818faad9ac9c5a1d99c47820a730659" ns2:_="">
    <xsd:import namespace="77fd6ae7-6564-4f48-930f-d9492ebaf64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fd6ae7-6564-4f48-930f-d9492ebaf64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6BDA142-FB6D-4A74-91AF-52B4650BCFD3}"/>
</file>

<file path=customXml/itemProps2.xml><?xml version="1.0" encoding="utf-8"?>
<ds:datastoreItem xmlns:ds="http://schemas.openxmlformats.org/officeDocument/2006/customXml" ds:itemID="{5F2FD286-DF55-4F40-A019-3BCF2ECB93E3}"/>
</file>

<file path=customXml/itemProps3.xml><?xml version="1.0" encoding="utf-8"?>
<ds:datastoreItem xmlns:ds="http://schemas.openxmlformats.org/officeDocument/2006/customXml" ds:itemID="{6DBC83A3-62FD-4078-9274-5D983C52876A}"/>
</file>

<file path=docProps/app.xml><?xml version="1.0" encoding="utf-8"?>
<Properties xmlns="http://schemas.openxmlformats.org/officeDocument/2006/extended-properties" xmlns:vt="http://schemas.openxmlformats.org/officeDocument/2006/docPropsVTypes">
  <Template>Normal</Template>
  <TotalTime>0</TotalTime>
  <Pages>2</Pages>
  <Words>334</Words>
  <Characters>1775</Characters>
  <Application>Microsoft Office Word</Application>
  <DocSecurity>0</DocSecurity>
  <Lines>14</Lines>
  <Paragraphs>4</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2105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Johan Nilsson</dc:creator>
  <cp:keywords/>
  <dc:description/>
  <cp:lastModifiedBy>Dag Johansson</cp:lastModifiedBy>
  <cp:revision>2</cp:revision>
  <dcterms:created xsi:type="dcterms:W3CDTF">2021-01-21T20:28:00Z</dcterms:created>
  <dcterms:modified xsi:type="dcterms:W3CDTF">2021-01-21T20:28:00Z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0x010100036A35E22460F643888608952EF72D0E</vt:lpwstr>
  </property>
</Properties>
</file>